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47" w:rsidRPr="00457D79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05747" w:rsidRPr="00457D79" w:rsidRDefault="006532EF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М</w:t>
      </w:r>
      <w:r w:rsidR="00705747" w:rsidRPr="00457D79">
        <w:rPr>
          <w:rFonts w:ascii="Times New Roman" w:hAnsi="Times New Roman" w:cs="Times New Roman"/>
          <w:b/>
          <w:sz w:val="24"/>
          <w:szCs w:val="24"/>
        </w:rPr>
        <w:t>инистр по национальной политике</w:t>
      </w:r>
    </w:p>
    <w:p w:rsidR="00705747" w:rsidRPr="00457D79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и делам религий Республики Дагестан</w:t>
      </w:r>
    </w:p>
    <w:p w:rsidR="00705747" w:rsidRPr="00457D79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6532EF" w:rsidRPr="00457D79">
        <w:rPr>
          <w:rFonts w:ascii="Times New Roman" w:hAnsi="Times New Roman" w:cs="Times New Roman"/>
          <w:b/>
          <w:sz w:val="24"/>
          <w:szCs w:val="24"/>
        </w:rPr>
        <w:t>Э. Муслимов</w:t>
      </w:r>
    </w:p>
    <w:p w:rsidR="00705747" w:rsidRPr="00457D79" w:rsidRDefault="006532EF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05747" w:rsidRPr="00457D79">
        <w:rPr>
          <w:rFonts w:ascii="Times New Roman" w:hAnsi="Times New Roman" w:cs="Times New Roman"/>
          <w:sz w:val="24"/>
          <w:szCs w:val="24"/>
        </w:rPr>
        <w:t>«</w:t>
      </w:r>
      <w:r w:rsidRPr="00457D7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05747" w:rsidRPr="00457D79">
        <w:rPr>
          <w:rFonts w:ascii="Times New Roman" w:hAnsi="Times New Roman" w:cs="Times New Roman"/>
          <w:sz w:val="24"/>
          <w:szCs w:val="24"/>
        </w:rPr>
        <w:t>»</w:t>
      </w:r>
      <w:r w:rsidRPr="00457D79">
        <w:rPr>
          <w:rFonts w:ascii="Times New Roman" w:hAnsi="Times New Roman" w:cs="Times New Roman"/>
          <w:sz w:val="24"/>
          <w:szCs w:val="24"/>
        </w:rPr>
        <w:t xml:space="preserve"> </w:t>
      </w:r>
      <w:r w:rsidRPr="00457D79">
        <w:rPr>
          <w:rFonts w:ascii="Times New Roman" w:hAnsi="Times New Roman" w:cs="Times New Roman"/>
          <w:sz w:val="24"/>
          <w:szCs w:val="24"/>
          <w:u w:val="single"/>
        </w:rPr>
        <w:t xml:space="preserve">_________  </w:t>
      </w:r>
      <w:r w:rsidRPr="00457D79">
        <w:rPr>
          <w:rFonts w:ascii="Times New Roman" w:hAnsi="Times New Roman" w:cs="Times New Roman"/>
          <w:sz w:val="24"/>
          <w:szCs w:val="24"/>
        </w:rPr>
        <w:t>2020</w:t>
      </w:r>
      <w:r w:rsidR="00705747" w:rsidRPr="00457D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5747" w:rsidRPr="00457D79" w:rsidRDefault="00705747" w:rsidP="00705747">
      <w:pPr>
        <w:rPr>
          <w:rFonts w:ascii="Times New Roman" w:hAnsi="Times New Roman" w:cs="Times New Roman"/>
        </w:rPr>
      </w:pPr>
    </w:p>
    <w:p w:rsidR="00693A14" w:rsidRPr="00457D79" w:rsidRDefault="00693A14" w:rsidP="00A54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93A14" w:rsidRPr="00457D79" w:rsidSect="00693A14">
          <w:footerReference w:type="default" r:id="rId8"/>
          <w:type w:val="continuous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867"/>
        <w:gridCol w:w="71"/>
        <w:gridCol w:w="65"/>
        <w:gridCol w:w="6"/>
        <w:gridCol w:w="2046"/>
        <w:gridCol w:w="10"/>
        <w:gridCol w:w="2549"/>
        <w:gridCol w:w="1987"/>
      </w:tblGrid>
      <w:tr w:rsidR="00705747" w:rsidRPr="00457D79" w:rsidTr="00A54816">
        <w:trPr>
          <w:trHeight w:val="688"/>
        </w:trPr>
        <w:tc>
          <w:tcPr>
            <w:tcW w:w="15230" w:type="dxa"/>
            <w:gridSpan w:val="9"/>
            <w:tcBorders>
              <w:top w:val="nil"/>
              <w:left w:val="nil"/>
              <w:right w:val="nil"/>
            </w:tcBorders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="006100A8" w:rsidRPr="00457D79">
              <w:rPr>
                <w:rStyle w:val="af4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Министерства по национальной политике и делам религий Республики Дагестан на 202</w:t>
            </w:r>
            <w:r w:rsidR="00693A14"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457D79" w:rsidTr="00314DB0">
        <w:trPr>
          <w:trHeight w:val="688"/>
        </w:trPr>
        <w:tc>
          <w:tcPr>
            <w:tcW w:w="629" w:type="dxa"/>
          </w:tcPr>
          <w:p w:rsidR="00705747" w:rsidRPr="00457D79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5747" w:rsidRPr="00457D79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03" w:type="dxa"/>
            <w:gridSpan w:val="3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gridSpan w:val="2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9" w:type="dxa"/>
            <w:gridSpan w:val="2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7" w:type="dxa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5747" w:rsidRPr="00457D79" w:rsidTr="00314DB0">
        <w:trPr>
          <w:trHeight w:val="360"/>
        </w:trPr>
        <w:tc>
          <w:tcPr>
            <w:tcW w:w="629" w:type="dxa"/>
          </w:tcPr>
          <w:p w:rsidR="00705747" w:rsidRPr="00457D79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3" w:type="dxa"/>
            <w:gridSpan w:val="3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2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2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705747" w:rsidRPr="00457D79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563C" w:rsidRPr="00457D79" w:rsidTr="00C179CE">
        <w:trPr>
          <w:trHeight w:val="688"/>
        </w:trPr>
        <w:tc>
          <w:tcPr>
            <w:tcW w:w="15230" w:type="dxa"/>
            <w:gridSpan w:val="9"/>
          </w:tcPr>
          <w:p w:rsidR="00F2563C" w:rsidRPr="00457D79" w:rsidRDefault="00896A1C" w:rsidP="00F25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ПРИ ГЛАВЕ РЕСПУБЛИКИ ДАГЕСТАН ПО МЕЖНАЦИОНАЛЬНЫМ ОТНОШЕНИЯМ</w:t>
            </w: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 и участие в заседаниях Совета по вопросам реализации государственной политики в сфере национальных и государственно-конфессиональных отношений</w:t>
            </w:r>
          </w:p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3512EC" w:rsidRPr="00457D79" w:rsidRDefault="0044258F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r w:rsidR="003512EC" w:rsidRPr="00457D79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:rsidR="003512EC" w:rsidRPr="00457D79" w:rsidRDefault="003512EC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3512EC" w:rsidRPr="002E04E2" w:rsidRDefault="002E04E2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3512EC" w:rsidRPr="00457D79" w:rsidTr="00A54816">
        <w:trPr>
          <w:trHeight w:val="660"/>
        </w:trPr>
        <w:tc>
          <w:tcPr>
            <w:tcW w:w="15230" w:type="dxa"/>
            <w:gridSpan w:val="9"/>
          </w:tcPr>
          <w:p w:rsidR="003512EC" w:rsidRPr="00457D79" w:rsidRDefault="00896A1C" w:rsidP="00314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314DB0"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ПО ВЗАИМОДЕЙСТВИЮ С РЕЛИГИОЗНЫМИ ОБЪЕДИНЕНИЯМИ ПРИ ГЛАВЕ РЕСПУБЛИКИ ДАГЕСТАН</w:t>
            </w: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«Обсуждение вопросов антитеррористической защищенности объектов (территорий) религиозных организаций»</w:t>
            </w: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«О подготовке VIII  Международного межрелигиозного молодежного форума»</w:t>
            </w:r>
          </w:p>
        </w:tc>
        <w:tc>
          <w:tcPr>
            <w:tcW w:w="2052" w:type="dxa"/>
            <w:gridSpan w:val="2"/>
          </w:tcPr>
          <w:p w:rsidR="003512EC" w:rsidRPr="00457D79" w:rsidRDefault="00961708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«Подведение итогов хаджа»</w:t>
            </w: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314DB0">
        <w:trPr>
          <w:trHeight w:val="937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«О реализации государственной программы Республики Дагестан «Взаимодействие с религиозными организациями в Республике Дагестан и их государственная поддержка».</w:t>
            </w: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A54816">
        <w:trPr>
          <w:trHeight w:val="496"/>
        </w:trPr>
        <w:tc>
          <w:tcPr>
            <w:tcW w:w="15230" w:type="dxa"/>
            <w:gridSpan w:val="9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«ПРАВИТЕЛЬСТВЕННЫЙ ЧАС» НА СЕССИИ НАРОДНОГО СОБРАНИЯ РЕСПУБЛИКИ ДАГЕСТАН</w:t>
            </w:r>
          </w:p>
        </w:tc>
      </w:tr>
      <w:tr w:rsidR="003512EC" w:rsidRPr="00457D79" w:rsidTr="00F322CB">
        <w:trPr>
          <w:trHeight w:val="2302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рассмотрения и участие в заседаниях комитетов Народного Собрания РД по вопросам реализации государственной политики в сфере национальных и государств</w:t>
            </w:r>
            <w:r w:rsidR="008747C4" w:rsidRPr="00457D79">
              <w:rPr>
                <w:rFonts w:ascii="Times New Roman" w:hAnsi="Times New Roman" w:cs="Times New Roman"/>
                <w:sz w:val="24"/>
                <w:szCs w:val="24"/>
              </w:rPr>
              <w:t>енно-конфессиональных отношений</w:t>
            </w: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Народным Собранием РД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1A5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="001A5272"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 делам религий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9D5CCB">
        <w:trPr>
          <w:trHeight w:val="413"/>
        </w:trPr>
        <w:tc>
          <w:tcPr>
            <w:tcW w:w="13243" w:type="dxa"/>
            <w:gridSpan w:val="8"/>
          </w:tcPr>
          <w:p w:rsidR="003512EC" w:rsidRPr="00457D79" w:rsidRDefault="003512EC" w:rsidP="00896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ПРАВИТЕЛЬСТВА РЕСПУБЛИКИ ДАГЕСТАН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2EC" w:rsidRPr="00457D79" w:rsidTr="00F322CB">
        <w:trPr>
          <w:trHeight w:val="1327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F322CB" w:rsidRDefault="003512EC" w:rsidP="00F322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Правительства Республики Дагестан «О ходе выполнения государственной программы Республики Дагестан «Взаимодействие с религиозными организациями в Республике Дагестан и их государственная поддержка на 2020-2023 годы».</w:t>
            </w:r>
          </w:p>
        </w:tc>
        <w:tc>
          <w:tcPr>
            <w:tcW w:w="2052" w:type="dxa"/>
            <w:gridSpan w:val="2"/>
          </w:tcPr>
          <w:p w:rsidR="003512EC" w:rsidRPr="00457D79" w:rsidRDefault="005507B1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24893" w:rsidRPr="00457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лану работы Правительства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3512EC" w:rsidRPr="00457D79" w:rsidTr="00A54816">
        <w:trPr>
          <w:trHeight w:val="351"/>
        </w:trPr>
        <w:tc>
          <w:tcPr>
            <w:tcW w:w="15230" w:type="dxa"/>
            <w:gridSpan w:val="9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КОМИССИИ НАЦИОНАЛЬНОГО АНТИТЕРРОРИСТИЧЕСКОГО КОМИТЕТА ПО РД</w:t>
            </w: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заседаниям АТК в РД, Совета безопасности РД о ходе реализации протоколов заседаний НАК, АТК в РД, Совета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РД в части, касающейся Миннаца РД, по вопросам профилактики идеологии терроризма и экстремизма, антитеррористической защищенности объектов (территорий) религиозных организаций в Республике Дагестан.</w:t>
            </w:r>
          </w:p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559" w:type="dxa"/>
            <w:gridSpan w:val="2"/>
          </w:tcPr>
          <w:p w:rsidR="003512EC" w:rsidRDefault="003512EC" w:rsidP="003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  <w:r w:rsidR="009617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1708" w:rsidRPr="00457D79" w:rsidRDefault="00961708" w:rsidP="0035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A54816">
        <w:trPr>
          <w:trHeight w:val="445"/>
        </w:trPr>
        <w:tc>
          <w:tcPr>
            <w:tcW w:w="15230" w:type="dxa"/>
            <w:gridSpan w:val="9"/>
          </w:tcPr>
          <w:p w:rsidR="003512EC" w:rsidRPr="00457D79" w:rsidRDefault="003512EC" w:rsidP="00314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314DB0"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КОЛЛЕГИИ МИННАЦ РД</w:t>
            </w: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</w:t>
            </w:r>
            <w:r w:rsidR="00096D1E" w:rsidRPr="00457D79">
              <w:rPr>
                <w:rFonts w:ascii="Times New Roman" w:hAnsi="Times New Roman" w:cs="Times New Roman"/>
                <w:sz w:val="24"/>
                <w:szCs w:val="24"/>
              </w:rPr>
              <w:t>деятельности министерства в 2020 году и задачах на 2021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EC" w:rsidRPr="00457D79" w:rsidTr="00314DB0">
        <w:trPr>
          <w:trHeight w:val="688"/>
        </w:trPr>
        <w:tc>
          <w:tcPr>
            <w:tcW w:w="629" w:type="dxa"/>
          </w:tcPr>
          <w:p w:rsidR="003512EC" w:rsidRPr="00457D79" w:rsidRDefault="003512EC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3512EC" w:rsidRPr="00457D79" w:rsidRDefault="003512EC" w:rsidP="0035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«О подведении итогов деятельности Министерства по национальной политике и делам религий Республики Дагестан за 1 полугодие»</w:t>
            </w:r>
          </w:p>
        </w:tc>
        <w:tc>
          <w:tcPr>
            <w:tcW w:w="2052" w:type="dxa"/>
            <w:gridSpan w:val="2"/>
          </w:tcPr>
          <w:p w:rsidR="003512EC" w:rsidRPr="00457D79" w:rsidRDefault="003512EC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9" w:type="dxa"/>
            <w:gridSpan w:val="2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EC" w:rsidRPr="00457D79" w:rsidRDefault="003512EC" w:rsidP="0035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2" w:rsidRPr="00457D79" w:rsidTr="00314DB0">
        <w:trPr>
          <w:trHeight w:val="688"/>
        </w:trPr>
        <w:tc>
          <w:tcPr>
            <w:tcW w:w="629" w:type="dxa"/>
          </w:tcPr>
          <w:p w:rsidR="000475C2" w:rsidRPr="00457D79" w:rsidRDefault="000475C2" w:rsidP="006F2AD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0475C2" w:rsidRPr="00457D79" w:rsidRDefault="00D040E0" w:rsidP="00D04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«О задачах и проделанной работе Министерства по национальной политике и делам религий Республики Дагестан в части социальной и культурной адаптации и интеграции иностранных граждан в рамках реализации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052" w:type="dxa"/>
            <w:gridSpan w:val="2"/>
          </w:tcPr>
          <w:p w:rsidR="000475C2" w:rsidRPr="00457D79" w:rsidRDefault="001C7585" w:rsidP="0035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  <w:gridSpan w:val="2"/>
          </w:tcPr>
          <w:p w:rsidR="000475C2" w:rsidRPr="00457D79" w:rsidRDefault="00BC5FAB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7" w:type="dxa"/>
          </w:tcPr>
          <w:p w:rsidR="000475C2" w:rsidRPr="00457D79" w:rsidRDefault="000475C2" w:rsidP="0035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9">
              <w:rPr>
                <w:rFonts w:ascii="Times New Roman" w:hAnsi="Times New Roman" w:cs="Times New Roman"/>
                <w:sz w:val="24"/>
                <w:szCs w:val="24"/>
              </w:rPr>
              <w:t>«О реализации государственной программы Республики Дагестан «Взаимодействие с религиозными организациями в Республике Дагестан и их государственная поддержка».</w:t>
            </w:r>
          </w:p>
        </w:tc>
        <w:tc>
          <w:tcPr>
            <w:tcW w:w="2052" w:type="dxa"/>
            <w:gridSpan w:val="2"/>
          </w:tcPr>
          <w:p w:rsidR="00C70029" w:rsidRPr="00C7002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2"/>
          </w:tcPr>
          <w:p w:rsidR="00C70029" w:rsidRP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2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C70029" w:rsidRP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C179CE">
        <w:trPr>
          <w:trHeight w:val="688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ЭКСПЕРТНОГО СОВЕТА МИННАЦ РД</w:t>
            </w: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Экспертного совета </w:t>
            </w: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Министерстве по национальной политике и делам религий Республики Дагестан</w:t>
            </w:r>
          </w:p>
        </w:tc>
        <w:tc>
          <w:tcPr>
            <w:tcW w:w="2052" w:type="dxa"/>
            <w:gridSpan w:val="2"/>
          </w:tcPr>
          <w:p w:rsidR="00366A26" w:rsidRPr="00457D79" w:rsidRDefault="00366A26" w:rsidP="0036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C179CE">
        <w:trPr>
          <w:trHeight w:val="688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ОБЩЕСТВЕННОГО СОВЕТА МИННАЦ РД</w:t>
            </w: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Министерстве по национальной политике и делам религий РД</w:t>
            </w:r>
          </w:p>
        </w:tc>
        <w:tc>
          <w:tcPr>
            <w:tcW w:w="2052" w:type="dxa"/>
            <w:gridSpan w:val="2"/>
          </w:tcPr>
          <w:p w:rsidR="00366A26" w:rsidRPr="00457D79" w:rsidRDefault="00366A26" w:rsidP="0036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70029" w:rsidRPr="00457D79" w:rsidRDefault="00C70029" w:rsidP="0036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МЕЖВЕДОМСТВЕННОГО   СОВЕТА  ПО ВЗАИМОДЕЙСТВИЮ С  СООТЕЧЕСТВЕННИКАМИ ПРИ МИННАЦ РД</w:t>
            </w: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t>З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аседание Межведомственного Совета   с участием общественных организаций  по вопросу   выработки мероприятий воспитательного характера с  молодежью призывного  возраста  в период весеннего и осеннего призыва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 совещании с  главами муниципальных районов и городских округов Республики Дагестан с командованием воинских частей, дислоцирующихся на территории Республики Дагестан по вопросу взаимодействия в работе с призывной молодежью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Выезды членов Совета  для проведения  мероприятий в  субъектах РФ посвященных священному месяцу Рабиуль-Авваль — месяц рождения Пророка </w:t>
            </w:r>
            <w:r w:rsidRPr="00457D79">
              <w:rPr>
                <w:rFonts w:ascii="Times New Roman" w:hAnsi="Times New Roman" w:cs="Times New Roman" w:hint="cs"/>
                <w:sz w:val="24"/>
                <w:szCs w:val="24"/>
              </w:rPr>
              <w:t>ﷺ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воспитательно-профилактического характера с  военнослужащими-дагестанцами, проходящими срочную службу в рядах Российской Армии,  с участием представителей РД   и общественных объединений дагестанцев в субъектах РФ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75549D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 и участие в мероприятиях воспитательно-профилактического характера направленных на предупреждение распространения наркотический зависимости среди   молодежи как в Республике Дагестан,  так и в субъектах РФ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Выезды членов Совета, в составе делегаций представителей духовенства, наставников, поручителей и других заинтересованных лиц  в воинские части в случае недостойного поведения военнослужащих, призванных из Республики Дагестан, для проведения  воспитательной работы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представителями органов исполнительной власти республики, Военного комиссариата РД, Комитетом солдатских матерей, муниципальных образований, общественных и религиозных организаций   в встречах с призывной молодежью в муниципальных образованиях Республики Дагестан, по вопросам морально-психологической подготовки юношей к военной службе, с целью популяризации воинской службы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100-летию образования ДАССР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3" w:type="dxa"/>
            <w:gridSpan w:val="3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Выезды  членов Совета в составе  делегации Республики Дагестан  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субъекты РФ в  целях противодействия идеологии экстремизма  среди  военнослужащих  и этнических дагестанцев,  проживающих в регионах РФ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52" w:type="dxa"/>
            <w:gridSpan w:val="2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4052C8" w:rsidRPr="00457D79" w:rsidRDefault="004052C8" w:rsidP="00405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C70029" w:rsidRPr="00457D79" w:rsidRDefault="004052C8" w:rsidP="00405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A54816">
        <w:trPr>
          <w:trHeight w:val="455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МИНИСТЕРСТВА ПО ГАРМОНИЗАЦИИ МЕЖНАЦИОНАЛЬНЫХ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И МЕЖКОНФЕССИОНАЛЬНЫХ ОТНОШЕНИЙ</w:t>
            </w:r>
          </w:p>
        </w:tc>
      </w:tr>
      <w:tr w:rsidR="00C70029" w:rsidRPr="00457D79" w:rsidTr="00A54816">
        <w:trPr>
          <w:trHeight w:val="518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МУНИЦИПАЛЬНЫМИ ОБРАЗОВАНИЯМИ</w:t>
            </w:r>
          </w:p>
        </w:tc>
      </w:tr>
      <w:tr w:rsidR="00C70029" w:rsidRPr="00457D79" w:rsidTr="00314DB0">
        <w:trPr>
          <w:trHeight w:val="2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этноконтактной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 (социологическое исследование)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оперативного мониторинга общественно-политической ситуации в муниципальных образованиях Республики Дагестан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1559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Выезды сотрудников в муниципальные образования с наиболее сложной общественно-политической ситуацией с подготовкой аналитических материалов по каждому МР и ГО РД</w:t>
            </w:r>
          </w:p>
          <w:p w:rsidR="00C70029" w:rsidRPr="00961708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  <w:r w:rsidRPr="00457D79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в территориальных округах РД республиканских 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</w:t>
            </w:r>
          </w:p>
          <w:p w:rsid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Style w:val="af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 итогам</w:t>
            </w: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составляется протокол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направленных на укрепление межнационального и межконфессионального мира и согласия в муниципальных образованиях Республики Дагестан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«Народов много – страна одна»,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«Вахта Героев»)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муниципальных служащих по вопросам реализации государственной национальной политики</w:t>
            </w:r>
          </w:p>
          <w:p w:rsidR="00C70029" w:rsidRPr="00961708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EF68AA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тчет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– IV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общественностью со сложной общественно-политической ситуацией и в муниципальных образованиях, 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 с субъектами СКФО и ЮФО РФ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консультативную и методическую помощь администрациям муниципальных районов и городских округов Республики Дагестан при разработке и реализации программ, направленных на гармонизацию межнациональных отношений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образований РД во Всероссийском конкурсе «Лучший муниципалитет в области реализации Стратегии государственной национальной политики в Российской Федерации»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конкурс</w:t>
            </w:r>
          </w:p>
        </w:tc>
      </w:tr>
      <w:tr w:rsidR="00C70029" w:rsidRPr="00457D79" w:rsidTr="00A54816">
        <w:trPr>
          <w:trHeight w:val="453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ГАРМОНИЗАЦИИ МЕЖНАЦИОНАЛЬНЫХ ОТНОШЕНИЙ</w:t>
            </w: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стол, посвящённый снятию блокады Ленинграда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стола, посвященного Международному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дню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языка (на площадке РГВК «Дагестан»)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 в Общественной палате РД по обсуждению современной ситуации в сфере реализации государственной политики по вопросам сохранения и развития языков народов Республики Дагестан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совещания с участием глав муниципальных районов и городских округов Республики Дагестан с командованием воинских частей, дислоцирующихся на территории Республики Дагестан, по вопросу подготовки молодежи к весеннему призыву 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 Республике Дагестан всероссийской акции «Парад дружбы народов России»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9" w:type="dxa"/>
            <w:gridSpan w:val="2"/>
            <w:vAlign w:val="center"/>
          </w:tcPr>
          <w:p w:rsidR="00C70029" w:rsidRPr="00457D79" w:rsidRDefault="00C70029" w:rsidP="00C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  <w:vAlign w:val="center"/>
          </w:tcPr>
          <w:p w:rsidR="00C70029" w:rsidRPr="00457D79" w:rsidRDefault="00C70029" w:rsidP="00C700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Дня единства народов Дагестана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Гусаевских чтений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Управление национальной политики и информационного </w:t>
            </w: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публикацию в СМИ по вопросам сохранения межнационального мира и согласия и этнокультурного развития народов Дагестана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посвященных празднованию Дня дагестанской культуры и языков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Тотального диктанта на языках народов Дагестана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Республике Дагестан Всероссийской акции «Большой этнографический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30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«Народов много – страна одна»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«Вахта Героев»</w:t>
            </w: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политики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встреч с призывной и допризывной молодежью РД с участием общественных и религиозных деятелей по вопросам укрепления этноконфессионального мира и согласия, формирования общероссийской гражданской идентичности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457D79">
              <w:rPr>
                <w:rStyle w:val="af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встреч</w:t>
            </w: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субэтносами (</w:t>
            </w:r>
            <w:r w:rsidRPr="00457D79">
              <w:rPr>
                <w:rStyle w:val="af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бесписьменные</w:t>
            </w: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малочисленные </w:t>
            </w:r>
            <w:r w:rsidRPr="00457D79">
              <w:rPr>
                <w:rStyle w:val="af5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народы</w:t>
            </w: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празднованию 100-летия со дня образования Дагестанской Автономной Советской Социалистической Республики (ДАССР)</w:t>
            </w:r>
          </w:p>
          <w:p w:rsidR="00C7002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приуроченных к памятным датам в истории народов России (Дагестана)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688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9" w:type="dxa"/>
            <w:gridSpan w:val="4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общественным организациям в организации и проведении мероприятий, направленных на укрепление межнационального мира и согласия, формирование общероссийской гражданской идентичности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046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A54816">
        <w:trPr>
          <w:trHeight w:val="491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ПО ПАТРИОТИЧЕСКОМУ ВОСПИТАНИЮ И СОХРАНЕНИЮ САМОБЫТНОЙ КУЛЬТУРЫ КАЗАКОВ РЕСПУБЛИКИ ДАГЕСТАН</w:t>
            </w:r>
          </w:p>
        </w:tc>
      </w:tr>
      <w:tr w:rsidR="00C70029" w:rsidRPr="00457D79" w:rsidTr="00314DB0">
        <w:trPr>
          <w:trHeight w:val="557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конкурса среди казачьих обществ по традиционным видам казачьих состязаний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тчет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– IV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557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по охране общественного порядка казачьими дружинами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тчет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– IV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557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окружных детских казачьих состязаний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о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тчет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– IV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450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плана мероприятий на 2021-2023 годы по реализации Стратегии государственной политики РФ в отношении российского казачества на 2021-2030 годы (Указ Президента РФ от 9 августа 2020 года № 505)</w:t>
            </w:r>
          </w:p>
          <w:p w:rsidR="00C7002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0029" w:rsidRPr="00457D79" w:rsidRDefault="00C70029" w:rsidP="00C7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0029" w:rsidRPr="00457D79" w:rsidRDefault="00C70029" w:rsidP="00C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29" w:rsidRPr="00457D79" w:rsidTr="00A54816">
        <w:trPr>
          <w:trHeight w:val="333"/>
        </w:trPr>
        <w:tc>
          <w:tcPr>
            <w:tcW w:w="15230" w:type="dxa"/>
            <w:gridSpan w:val="9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ИСПОЛНИТЕЛЬНОЙ ВЛАСТИ, МЕСТНОГО САМОУПРАВЛЕНИЯ И С РЕЛИГИОЗНЫМИ ОРГАНИЗАЦИЯМИ ВСЕХ КОНФЕССИЙ В ВОПРОСАХ ДУХОВНО-НРАВСТВЕННОГО ВОСПИТАНИЯ НАСЕЛЕНИЯ, РЕЛИГИОЗНОГО ОБРАЗОВАНИЯ, ПРОФИЛАКТИКИ ИДЕОЛОГИИ ЭКСТРЕМИЗМА И ТЕРРОРИЗМА</w:t>
            </w:r>
          </w:p>
        </w:tc>
      </w:tr>
      <w:tr w:rsidR="00C70029" w:rsidRPr="00457D79" w:rsidTr="00314DB0">
        <w:trPr>
          <w:trHeight w:val="761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Pr="00457D79" w:rsidRDefault="00C70029" w:rsidP="00C700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мероприятий, посвященных Рождеству Христову</w:t>
            </w:r>
          </w:p>
          <w:p w:rsidR="00C70029" w:rsidRPr="00457D79" w:rsidRDefault="00C70029" w:rsidP="00C700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761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Pr="00424B40" w:rsidRDefault="00424B40" w:rsidP="00424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0">
              <w:rPr>
                <w:rFonts w:ascii="Times New Roman" w:hAnsi="Times New Roman" w:cs="Times New Roman"/>
                <w:sz w:val="24"/>
                <w:szCs w:val="24"/>
              </w:rPr>
              <w:t>Содействие в п</w:t>
            </w:r>
            <w:r w:rsidR="00C70029" w:rsidRPr="00424B40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424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029" w:rsidRPr="00424B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«</w:t>
            </w:r>
            <w:r w:rsidRPr="00424B40">
              <w:rPr>
                <w:rFonts w:ascii="Times New Roman" w:hAnsi="Times New Roman" w:cs="Times New Roman"/>
                <w:sz w:val="24"/>
                <w:szCs w:val="24"/>
              </w:rPr>
              <w:t>Золотые правила нравственности»</w:t>
            </w:r>
          </w:p>
        </w:tc>
        <w:tc>
          <w:tcPr>
            <w:tcW w:w="2188" w:type="dxa"/>
            <w:gridSpan w:val="4"/>
          </w:tcPr>
          <w:p w:rsidR="00C70029" w:rsidRPr="00424B40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40">
              <w:rPr>
                <w:rFonts w:ascii="Times New Roman" w:hAnsi="Times New Roman" w:cs="Times New Roman"/>
                <w:sz w:val="24"/>
                <w:szCs w:val="24"/>
              </w:rPr>
              <w:t>январь - ноябрь</w:t>
            </w:r>
          </w:p>
        </w:tc>
        <w:tc>
          <w:tcPr>
            <w:tcW w:w="2559" w:type="dxa"/>
            <w:gridSpan w:val="2"/>
          </w:tcPr>
          <w:p w:rsidR="00C70029" w:rsidRPr="00424B40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B4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C70029" w:rsidRPr="00424B40" w:rsidRDefault="00424B40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B40">
              <w:rPr>
                <w:rFonts w:ascii="Times New Roman" w:hAnsi="Times New Roman" w:cs="Times New Roman"/>
                <w:sz w:val="24"/>
                <w:szCs w:val="24"/>
              </w:rPr>
              <w:t>Совместно с Муфтиятом РД</w:t>
            </w:r>
          </w:p>
        </w:tc>
      </w:tr>
      <w:tr w:rsidR="00C70029" w:rsidRPr="00457D79" w:rsidTr="00314DB0">
        <w:trPr>
          <w:trHeight w:val="1414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Pr="00457D79" w:rsidRDefault="00C70029" w:rsidP="00C700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республиканских мероприятий в рамках </w:t>
            </w:r>
            <w:r w:rsidRPr="00457D79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Всемирной недели гармоничных межконфессиональных отношений</w:t>
            </w: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029" w:rsidRPr="00457D79" w:rsidTr="00314DB0">
        <w:trPr>
          <w:trHeight w:val="1414"/>
        </w:trPr>
        <w:tc>
          <w:tcPr>
            <w:tcW w:w="629" w:type="dxa"/>
          </w:tcPr>
          <w:p w:rsidR="00C70029" w:rsidRPr="00457D79" w:rsidRDefault="00C70029" w:rsidP="00C7002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C70029" w:rsidRPr="00457D79" w:rsidRDefault="00C70029" w:rsidP="00C700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для руководителей духовных образовательных учреждений республики и председателей Совета имамов по вопросу функционирования РО и ДОУ с участием представителей контрольно-надзорных органов.</w:t>
            </w:r>
          </w:p>
          <w:p w:rsidR="00C70029" w:rsidRPr="00457D79" w:rsidRDefault="00C70029" w:rsidP="00C700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C70029" w:rsidRPr="00457D79" w:rsidRDefault="00C70029" w:rsidP="00C70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  <w:gridSpan w:val="2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C70029" w:rsidRPr="00457D79" w:rsidRDefault="00C70029" w:rsidP="00C70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414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 с участием лиц, получивших религиозное образование за рубежом и имеющих намерение заниматься религиозной деятельностью на территории Республики Дагестан,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Республике Дагестан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335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мероприятий, посвященных Песаху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680AD7">
        <w:trPr>
          <w:trHeight w:val="449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 территориальных округах РД республиканских 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общества: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ТО 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ТО 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Южный ТО 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Горный ТО 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взаимодействию с институтами гражданского общества,</w:t>
            </w:r>
          </w:p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  <w:r w:rsidRPr="00126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5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819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мероприятий, посвященных Пасхе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704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819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Празднование Победы в Великой Отечественной войне: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проведение проповедей в религиозных культовых объектах республики, посвященных Победе в Великой Отечественной войне.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17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62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торжественного мероприятия, посвященного мусульманскому празднику Ураза-байрам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73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мероприятий, посвященных мусульманскому празднику Курбан-байрам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335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пресс-конференции с участием министра по итогам хаджа 2021 г.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335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на тему «О проведении работы в рамках постановления Правительства Российской Федерации от 5 сентября 2019 года №1165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с участием представителей духовенства республики, администраций всех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 республики по территориальным округам РД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335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Мавлида Ан-Наби, посвященного рождению пророка Мухаммада, мир ему и благословение Аллаха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335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мероприятий, посвященных иудейскому празднику Ханука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духовных образовательных организациях занятий по воспитанию патриотизма, культуры поведения, межнациональной и межконфессиональной </w:t>
            </w:r>
            <w:r w:rsidRPr="003D52E8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 графику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4"/>
          </w:tcPr>
          <w:p w:rsidR="00331FB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в 2021 году мероприятий государственной программы Республики Дагестан «Взаимодействие с религиозными организациями в РД и их государственная поддержка».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836A63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A63">
              <w:rPr>
                <w:rFonts w:ascii="Times New Roman" w:hAnsi="Times New Roman" w:cs="Times New Roman"/>
                <w:sz w:val="24"/>
                <w:szCs w:val="24"/>
              </w:rPr>
              <w:t>аз в полугодие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в республиканских СМИ актуальных вопросов государственно-конфессиональных отношений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для участия руководства министерства в аналитических программах, посвященных государственно-конфессиональным отношениям и религиозной обстановке в республике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международных, всероссийских, региональных и республиканских научно-практических, богословских конференциях и иных форумов по вопросам, отнесенным к сфере деятельности Управления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представителями Муфтията РД просветительской и консультативной работы в учреждениях образования, культуры и спорта с целью духовно-нравственного просвещения и патриотического воспитания (по плану совместных мероприятий по участию представителей духовенства в информационно-пропагандистской деятельности, направленной на недопущение распространения среди верующих, в первую очередь среди молодежи, идеологии терроризма, утвержденному министром)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руководителями духовных образовательных учреждений республики по вопросам приведения их деятельности в соответствие с действующим законодательством, совершенствованию учебного процесса, повышению качества обучения, методах воспитательной работы с молодежью и т.д</w:t>
            </w:r>
            <w:r w:rsidRPr="00FF6B23">
              <w:rPr>
                <w:rFonts w:ascii="Times New Roman" w:hAnsi="Times New Roman" w:cs="Times New Roman"/>
                <w:sz w:val="24"/>
                <w:szCs w:val="24"/>
              </w:rPr>
              <w:t>.  (по графику, утвержденному министром)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 – ежеквартально, до 10 числа месяца, следующего за отчетным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студентов духовных образовательных учреждений к мероприятиям гражданской направленности (гражданско-патриотические, экологические, краеведческие, волонтерские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акции)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заседанию </w:t>
            </w:r>
            <w:r w:rsidRPr="00FF6B23">
              <w:rPr>
                <w:rFonts w:ascii="Times New Roman" w:hAnsi="Times New Roman" w:cs="Times New Roman"/>
                <w:sz w:val="24"/>
                <w:szCs w:val="24"/>
              </w:rPr>
              <w:t>Совета при Главе Республики Дагестан по межнациональным отношениям «О расширении сферы участия представителей традиционных конфессий, этнических землячеств и диаспор в реализации мероприятий по профилактике экстремистских проявлений, гармонизации межэтнических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, межнациональных и межконфессиональный отношений»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взаимодействию с институтами гражданского общества,</w:t>
            </w:r>
          </w:p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  <w:r w:rsidRPr="00126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5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Конкурсной комиссии по отбору проектов для предоставления субсидий в рамках реализации государственной программы Республики Дагестан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министерств, ведомств, турфирм, религиозных организаций, задействованных в вопросах проведения хаджа-2021 г.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период хадж -кампании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и дежурства сотрудников Управления в период проведения основных мероприятий хаджа.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период хадж-кампании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Обзор, свод, систематизация поступающих сведений по вопросам хаджа. Подготовка справки по итогам хаджа 2021 г.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период хадж-кампании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Приглашение в Республику Дагестан авторитетных богословов с целью их участия в конференциях по вопросам сохранения мира и стабильности, неприятия идеологии экстремизма и терроризма, участия в мероприятиях по налаживанию меж- и внутриконфессионального диалога.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авторитетных богословов и представителей молодежи в мероприятиях Миннаца РД, направленных на гармонизацию межнациональных и межконфессиональных отношений, противодействие распространению идеологии экстремизма.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(подпрограмма «Профилактика и противодействие проявлениям экстремизма в РД»)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(полугодовой отчет)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организованных соответствующими органами проверках духовных образовательных учреждений республики на предмет соответствия их деятельности законодательству РФ и РД, оказание консультативного и практического содействия духовным образовательным учреждениям в решении имеющихся проблем.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руководства республики по вопросам организации и проведения хаджа.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 государственным органам, администрациям муниципальных образований РД в сфере реализации  государственно-конфессиональной политики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 религиозным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духовным образовательным организациям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населению по вопросам государственно-конфессиональных отношений 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Привлечение духовенства республики к участию в культурно-массовых, общественно и социально значимых мероприятиях республиканского, районного, городского значения.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авторитетными религиозными деятелями республики в целях обсуждения актуальных вопросов в сфере государственно-конфессиональных отношений в РД  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встречах с населением, проводимых в муниципальных образованиях РД, с привлечением ученых, авторитетных представителей духовенства, старейшин с целью пропаганды  общечеловеческих ценностей.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антитеррористической защищенности объектов (территорий) религиозных организаций, расположенных в пределах Республики Дагестан и подлежащих антитеррористической защите (по плану мероприятий рабочей группы Миннац РД по формированию перечня объектов (территорий) религиозных организаций,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ложенных в пределах территории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РД и подлежащих АТЗ, утвержденному 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 </w:t>
            </w:r>
            <w:r w:rsidRPr="00FF6B23">
              <w:rPr>
                <w:rFonts w:ascii="Times New Roman" w:hAnsi="Times New Roman" w:cs="Times New Roman"/>
                <w:sz w:val="24"/>
                <w:szCs w:val="24"/>
              </w:rPr>
              <w:t>02.03.2021 г.)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1FB9" w:rsidRPr="00457D79" w:rsidTr="00A54816">
        <w:trPr>
          <w:trHeight w:val="493"/>
        </w:trPr>
        <w:tc>
          <w:tcPr>
            <w:tcW w:w="15230" w:type="dxa"/>
            <w:gridSpan w:val="9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МОНИТОРИНГА И АНАЛИЗА РЕЛИГИОЗНОЙ СИТУАЦИИ И ПРОФИЛАКТИКИ КОНФЛИКТОВ НА РЕЛИГИОЗНОЙ ПОЧВЕ</w:t>
            </w:r>
          </w:p>
        </w:tc>
      </w:tr>
      <w:tr w:rsidR="00331FB9" w:rsidRPr="00457D79" w:rsidTr="00314DB0">
        <w:trPr>
          <w:trHeight w:val="493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вузах и ссузах республики с участием представителей  общественных и религиозных организаций, правоохранительных органов, научной и творческой интеллигенции по профилактике различных форм радикализма и экстремизма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802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Поддержка проектов и программ религиозных и общественных организаций, духовных образовательных учреждений, направленных на профилактику экстремизма, воспитание  молодежи в духе патриотизма и гармонизацию межконфессиональных отношений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802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9D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450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поддержки работающим в области противодействии идеологии  терроризма, в том числе в сети Интернет (социальные сети, блоги и т.д.)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 - октябрь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15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цикла передач на республиканских теле- и радиоканалах с участием представителей институтов гражданского общества и духовенства в целях профилактики идеологии терроризма в Республике Дагестан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июль-ноябрь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450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Мониторинг и анализ развития религиозной ситуации в Республике Дагестан. Подготовка предложений по принятию упреждающих мер с целью недопущения раскола и конфликтов в религиозной среде (на основании информации из муниципальных образований городов и районов и результатов социологических исследований)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август, декабрь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281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по Международному межрелигиозному молодежному форуму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межрелигиозного молодежного форума по вопросам (проблемам) противодействия распространения идеологии терроризма, с изданием по итогам форума сборника материалов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терроризмом.</w:t>
            </w:r>
          </w:p>
          <w:p w:rsidR="00331FB9" w:rsidRPr="00457D7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республиканского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ежемесячных обзоров и анализа религиозных СМИ по вопросам государственно-конфессиональных отношений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 о состоянии государственно-конфессиональных отношений в Республике Дагестан с предложениями для руководства Министерства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состояния, проблем и тенденций развития религиозного образования в Республике Дагестан. Подготовка аналитической справки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отчетов реализации 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 РД «Комплексная программа противодействия идеологии терроризма в Республике Дагестан».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РД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1730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заседании комиссии АТК по РД  «Об исполнении Протоколов АТК в РД»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АТК в РД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религиозным объединениям республики в организации и проведении конференций, круглых столов и других мероприятий, направленных на профилактику преступности, идеологическое противодействие  экстремизму в обществе, духовно-нравственное и патриотическое воспитание молодежи и т.д.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активизации участия представителей духовенства в информационно-пропагандистской деятельности, направленной на недопущение распространения среди верующих, в первую очередь среди молодежи, идеологии экстремизма и терроризма на 2021 год</w:t>
            </w:r>
          </w:p>
          <w:p w:rsidR="00331FB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FB9" w:rsidRPr="00457D7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профилактических мероприятий с участием представителей республиканского духовенства в учреждениях уголовно-исполнительной системы РД совместно с УФСИН по РД</w:t>
            </w:r>
          </w:p>
          <w:p w:rsidR="00331FB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FB9" w:rsidRPr="00457D7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в привлечении представителей республиканского духовенства к работе по социализации детей, вернувшихся в Республику Дагестан  из зон вооруженного конфликта в Сирии и Ираке</w:t>
            </w:r>
          </w:p>
          <w:p w:rsidR="00331FB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1FB9" w:rsidRPr="00457D79" w:rsidRDefault="00331FB9" w:rsidP="00331F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314DB0">
        <w:trPr>
          <w:trHeight w:val="688"/>
        </w:trPr>
        <w:tc>
          <w:tcPr>
            <w:tcW w:w="629" w:type="dxa"/>
          </w:tcPr>
          <w:p w:rsidR="00331FB9" w:rsidRPr="00457D79" w:rsidRDefault="00331FB9" w:rsidP="00331FB9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по недопущению конфликтов на религиозной почве</w:t>
            </w:r>
          </w:p>
          <w:p w:rsidR="00331FB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B9" w:rsidRPr="00457D79" w:rsidRDefault="00331FB9" w:rsidP="00331FB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331FB9" w:rsidRPr="00457D79" w:rsidRDefault="00331FB9" w:rsidP="00331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331FB9" w:rsidRPr="00457D79" w:rsidRDefault="00331FB9" w:rsidP="00331F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331FB9" w:rsidRPr="00457D79" w:rsidRDefault="00331FB9" w:rsidP="0033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FB9" w:rsidRPr="00457D79" w:rsidTr="00A54816">
        <w:trPr>
          <w:trHeight w:val="449"/>
        </w:trPr>
        <w:tc>
          <w:tcPr>
            <w:tcW w:w="15230" w:type="dxa"/>
            <w:gridSpan w:val="9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МИНИСТЕРСТВА ПО РАЗВИТИЮ ГРАЖДАНСКОГО ОБЩЕСТВА В РЕСПУБЛИКЕ ДАГЕСТАН</w:t>
            </w:r>
          </w:p>
        </w:tc>
      </w:tr>
      <w:tr w:rsidR="00331FB9" w:rsidRPr="00457D79" w:rsidTr="00A54816">
        <w:trPr>
          <w:trHeight w:val="343"/>
        </w:trPr>
        <w:tc>
          <w:tcPr>
            <w:tcW w:w="15230" w:type="dxa"/>
            <w:gridSpan w:val="9"/>
          </w:tcPr>
          <w:p w:rsidR="00331FB9" w:rsidRPr="00457D79" w:rsidRDefault="00331FB9" w:rsidP="00331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ИНСТИТУТАМИ ГРАЖДАНСКОГО ОБЩЕСТВА</w:t>
            </w: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участием студентов ссузов г. Дербента об общественно-полезной деятельности некоммерческих организаций,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лучших практик НКО среди молодежи.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 конкурсной основе общественным организациям в МО РД на реализацию социально значимых проектов в сфере противодействия идеологии терроризма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на конкурсной основе помощи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грантовой поддержки деятельности общественно-политических, некоммерческих организаций и движений, занимающихся проблемами противодействия идеологии терроризма и последовательно выступающих за укрепление российской государственно-стимулирование разработок проектов и программ институтов гражданского общества и религиозных организаций, направленных на духовно-нравственное и патриотическое воспитание, формирование здорового образа жизни детей и молодежи.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некоммерческих организаций РД в мероприятиях, посвященных актуальным проблемам формирования и развития гражданского общества за пределами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Администрирование портала НКО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Актуализация банка данных НКО РД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серии встреч с учащимися ссузов и вузов городов РД в рамках профилактики экстремизма и терроризма.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отдельному плану. Срок подготовки плана: январь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ежемесячной телевизионной программы «Развитие институтов гражданского общества Республики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5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патриотической акции «Ленточка памяти»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22 февраля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Управления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«Обсуждение реализации национальной стратегии - действий в интересах женщин на 2017 - 2022 годы» 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участием студентов ссузов г. Кизляра об общественно-полезной деятельности некоммерческих организаций,  популяризация лучших практик НКО среди молодежи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участием студентов ссузов г. Хасавюрта об общественно-полезной деятельности некоммерческих организаций,  популяризация лучших практик НКО среди молодежи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руководителями некоммерческих организаций РД по направлениям деятельности.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графику. Срок подготовки графика: февраль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ноябрь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 по посадке деревьев при участии  общественных и государственных деятелей, представителей средств массовой информации, общественных и религиозных организаций по территориальным округам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февраль-ноябрь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функционированию ситуационного и ресурсного центра для некоммерческих организаций РД на площадке Дома дружбы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Совместно с ГБУ РД «Дом дружбы»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учащимися 9-х и 11-х  классов, молодёжью призывного возраста и абитуриентами вузов и ссузов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 социальному проектированию с приглашением экспертов Фонда Президентских грантов в рамках реализации Государственной программы Республики Дагестан «Развитие институтов гражданского общества в Республике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«Женщина прекрасна во все времена», приуроченного к Международному дню 8 марта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Союзом женщин РД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муниципальных образований центрального территориального округа на тему «Развитие муниципальных общественных палат (советов) в Республике Дагестан»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«Создание условий для сохранения здоровья женщин всех возрастов»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Семинар-совещание с участием студентов ссузов г. Буйнакска об общественно-полезной деятельности некоммерческих организаций, популяризация лучших практик НКО среди молодежи.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обучающих семинаров среди представителей гражданского общества по социальному проектированию и развитию некоммерческого сектора (в Махачкале, Дербенте, Избербаше, Буйнакске, Хасавюрте и других муниципальных образованиях РД)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март-декабрь (ежемесячно)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«В здоровом обществе здоровый дух». В рамках празднования Всемирного дня здоровья (7 апреля), пропаганда здорового образа жизни во всех его проявлениях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«День Мецената и благотворителя» с участием общественных и государственных деятелей, меценатов, благотворительных фондов и людей, оказавших помощь в период пандемии. Награждение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13 апреля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Конференция, посвященная годовщине трагедии на Чернобыльской АЭС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РООИВ «Союз «Чернобыль»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вовлечению молодежи в деятельность поисковых отрядов в местах боев Великой Отечественной войны 1941-1945 гг. в целях пропаганды социально значимых ценностей, создания условий для мирного межнационального и межконфессионального диалога и формирования в обществе неприятия идеологии экстремизма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экономического положения женщин и обеспечение роста их благосостояния»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по созданию персонального сайта для некоммерческих организаций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муниципальных образований северного территориального округа на тему «Развитие муниципальных общественных палат (советов) в Республике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методических рекомендаций для институтов гражданского общества в сфере профилактики экстремизма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и проведение встреч курсантов кадетских корпусов с представителями общественных организаций Республики Дагестан, занимающихся вопросами патриотического воспитания и профилактикой экстремизма и терроризма (Махачкала, Каспийск, Дербент)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HiddenHorzOCR" w:hAnsi="Times New Roman" w:cs="Times New Roman"/>
                <w:sz w:val="24"/>
                <w:szCs w:val="24"/>
              </w:rPr>
              <w:t>Научно-просветительская конференция «Наследие академика А.Д. Сахарова и современное правозащитное движение в России» среди представителей общественных и правозащитных организаций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21 мая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Совместно с Минобрнауки РД</w:t>
            </w:r>
          </w:p>
        </w:tc>
      </w:tr>
      <w:tr w:rsidR="0049224A" w:rsidRPr="00457D79" w:rsidTr="00314DB0">
        <w:trPr>
          <w:trHeight w:val="688"/>
        </w:trPr>
        <w:tc>
          <w:tcPr>
            <w:tcW w:w="629" w:type="dxa"/>
          </w:tcPr>
          <w:p w:rsidR="0049224A" w:rsidRPr="00457D79" w:rsidRDefault="0049224A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49224A" w:rsidRPr="00457D79" w:rsidRDefault="0049224A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встречи Героев народов Дагестана с молодежью</w:t>
            </w:r>
          </w:p>
        </w:tc>
        <w:tc>
          <w:tcPr>
            <w:tcW w:w="2188" w:type="dxa"/>
            <w:gridSpan w:val="4"/>
          </w:tcPr>
          <w:p w:rsidR="0049224A" w:rsidRPr="00457D79" w:rsidRDefault="0049224A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мая</w:t>
            </w:r>
          </w:p>
        </w:tc>
        <w:tc>
          <w:tcPr>
            <w:tcW w:w="2559" w:type="dxa"/>
            <w:gridSpan w:val="2"/>
          </w:tcPr>
          <w:p w:rsidR="0049224A" w:rsidRPr="00457D79" w:rsidRDefault="0049224A" w:rsidP="0049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49224A" w:rsidRPr="00457D79" w:rsidRDefault="0049224A" w:rsidP="00492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49224A" w:rsidRPr="00457D79" w:rsidRDefault="0049224A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ДРО ВОД «Волонтеры Победы»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акции по раздаче георгиевских ленточек и гвоздик ко</w:t>
            </w:r>
            <w:r w:rsidRPr="00457D7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Дню Победы в Великой Отечественной войне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Соисполнитель: ДРО ВОД «Волонтеры Победы»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HiddenHorzOCR" w:hAnsi="Times New Roman" w:cs="Times New Roman"/>
                <w:sz w:val="24"/>
                <w:szCs w:val="24"/>
              </w:rPr>
              <w:t>Круглый стол на тему «Всемирный день свободы печати 2020»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акции, посвященной Дню памяти и скорби, совместно с общественными и религиозными организациями, национально-культурными автономиями и диаспорами, на площадке перед  зданием ГБУ РД «Дом дружбы»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акции с посещением детского дома с представителями НКО ко Дню защиты детей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акции по запуску шаров с российским флагом ко Дню России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справочника об общественных организациях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муниципальных образований горного территориального округа на тему «Развитие муниципальных общественных палат (советов) в Республике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«Профилактика и предупреждение социального неблагополучия женщин и насилия в отношении женщин»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совместного семинара-совещания с Общественной палатой РД, Советом при Главе РД по развитию гражданского общества и правам человека и Координационным советом НКО РД на тему «Государственная поддержка деятельности некоммерческих организаций»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муниципальных образований южного территориального округа на тему «Развитие муниципальных общественных палат (советов) в Республике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встреч с представителями общественных организаций и политических партий по вопросам недопущения этнического фактора в избирательном процессе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«Создание условий для полного и равноправного участия женщин в политической, экономической, социальной и культурной сферах жизни – одно из приоритетных направлений государственной политики Российской Федерации»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«Подготовь ребенка к школе»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«Международный день благотворительности»  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регистрации некоммерческих организаций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 «СМИ и институты гражданского общества»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Форум некоммерческих организаций Юга России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на тему «Участие женщин в общественно-политической жизни» (ЮТО)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 круглого стола по вопросам профилактической работы среди молодежи в сфере противодействия немедицинскому употреблению наркотиков, преступных и криминальных субструктур с приглашением представителей конфессий, общественных организаций, правоохранительных органов, органов исполнительной власти РД и СМИ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 целью изучения состояния и развития гражданского общества на территории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отчетной пресс-конференции победителей в 2020 году грантов Главы Республики Дагестан в области общественной деятельности, победителей конкурсов 2020 года в рамках государственных программ Республики Дагестан (подпрограмм)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акции, посвященной Памяти неизвестного солдата, приуроченной к 76-летию Победы в Великой Отечественной войне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социально значимых проектов некоммерческих организаций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tabs>
                <w:tab w:val="left" w:pos="435"/>
                <w:tab w:val="center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съезда некоммерческих организаций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Министерстве по национальной политике и делам религий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территориальных округах РД (4 зоны) республиканских семинаров-совещаний по актуальным вопросам формирования и развития гражданского общества в муниципальных образованиях РД 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деятельности Дагестанской региональной общественной организации «Союз женщин Дагестана» и осуществление контроля за целевым расходованием средств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для представителей НКО РД, руководителей Общественных палат муниципальных образований РД и председателей общественных советов при ОИВ на темы «Развитие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 при органах государственной власти Республики Дагестан» и «Развитие форм и методов Общественного контроля в Республике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Советом при Главе РД по развитию граждан-ского общества и правам человека заседания на тему «Роль НКО в формировании и представлении общественного мнения по актуальным проблемам развития Республики Дагестан»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«О состоянии и развитии гражданского общества в Республике Дагестан»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 полугодовой  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в Республике Дагестан в 2021 году</w:t>
            </w:r>
          </w:p>
          <w:p w:rsidR="00ED62B8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(годовой 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за реализацией проектов победителями грантов Главы РД в области общественной деятельности за 2020 год и НКО в рамках государственных программ (подпрограмм) за 2020 год</w:t>
            </w:r>
          </w:p>
          <w:p w:rsidR="00ED62B8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«Противодействие и профилактика проявлениям экстремизма в Республике Дагестан»</w:t>
            </w:r>
          </w:p>
          <w:p w:rsidR="00ED62B8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конференциях для повышения квалификации сотрудников в области профилактики экстремизма и терроризма, а также в актуальных вопросах развития институтов гражданского общества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Фонда Президентских грантов для повышения квалификации по социальному проектированию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распространение опыта институтов гражданского общества, получивших большое общественное признание в субъектах Российской Федерации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общественных организаций и объединений, в том числе региональных отделений, осуществляющих деятельность на территории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 государственным органам, администрациям муниципальных образований и общественным организациям РД в сфере развития гражданского общества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519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МИНИСТЕРСТВА ПО СОЦИОКУЛЬТУРНОЙ АДАПТАЦИИ ИНОСТРАННЫХ ГРАЖДАН</w:t>
            </w:r>
          </w:p>
        </w:tc>
      </w:tr>
      <w:tr w:rsidR="00ED62B8" w:rsidRPr="00457D79" w:rsidTr="00A54816">
        <w:trPr>
          <w:trHeight w:val="688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НАЦИОНАЛЬНО-КУЛЬТУРНЫМИ АВТОНОМИЯМИ, МИГРАНТАМИ, ИНОСТРАННЫМИ ГРАЖДАНАМИ, ПРОЖИВАЮЩИМИ НА ТЕРРИТОРИИ РЕСПУБЛИКИ ДАГЕСТАН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проведению адресной профилактической работы в миграционной среде</w:t>
            </w:r>
          </w:p>
          <w:p w:rsidR="00ED62B8" w:rsidRPr="00457D79" w:rsidRDefault="00ED62B8" w:rsidP="00ED62B8">
            <w:pPr>
              <w:tabs>
                <w:tab w:val="left" w:pos="2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в Республике Дагестан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отдельному плану. Срок подготовки плана: январь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деятельности представителей Республики Дагестан и представителей Правительства Республики Дагестан в субъектах Российской Федерации за 2020 год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муниципальных программ по социокультурной адаптации мигрантов в городах и районах Республики Дагестан 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(далее постоянно с полугодовым          отчетом)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Издание для иностранных граждан информационных  материалов (листовок, брошюр), содержащих, в том числе на иностранных языках, сведения о нормах миграционного и трудового законодательства Российской Федерации и Республики Дагестан, адаптации и интеграции иностранных граждан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программного приложения на смартфонах и гаджетах для мигрантов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по укреплению дружбы и сотрудничества между народами.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общеобразовательных организаций Республики Дагестан уроков мужества  и дружбы участием представителей диаспор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общественного мнения (анкетирование) среди иностранных граждан с целью исследования нуждаемости и готовности иностранных граждан адаптироваться в социально-культурную и экономическую среду Республики Дагестан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и проведение Международной акции «Шествие Победы», посвященной 76-летию Победы в Великой Отечественной войне с участием представителей общественных организаций и объединений, диаспор, высших учебных заведений и объединений иностранных студентов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организации и проведении ежегодной акции, посвященной эвакуации жителей из оккупированных территорий Советского Союза во время Великой Отечественной войны – Экспедиция Памяти: «Их увозили от войны»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Республики Дагестан в г. Москве, посвященных 100-летию со дня образования Дагестанской АССР</w:t>
            </w:r>
            <w:r w:rsidRPr="00457D79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HiddenHorzOCR" w:hAnsi="Times New Roman" w:cs="Times New Roman"/>
                <w:sz w:val="24"/>
                <w:szCs w:val="24"/>
              </w:rPr>
              <w:t>По согласованию с Правительством РД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краткосрочных курсов обучения трудовых мигрантов русскому языку, истории России и основам законодательства в г. Махачкале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с  руководителями национально-культурных объединений дагестанцев  и  дагестанских диаспор  в субъектах Российской Федерации и за рубежом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(как альтернатива – проведение онлайн- </w:t>
            </w:r>
            <w:r w:rsidR="00C35A4E"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 в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межвузовского студенческого фестиваля дружбы народов                (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этнофестиваль студентов иностранцев, обучающихся в учебных заведениях Республики Дагестан) 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среди иностранных студентов вузов РД интеллектуальной игры на знание русского языка, истории и основ законодательства России на базе ГБУ РД «Республиканский центр русского языка и культуры»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с представителями Республики Дагестан и представителями Правительства Республики Дагестан в субъектах Российской Федерации по вопросам формирования общероссийской общегражданской идентичности и организации взаимодействия с органами власти субъектов Российской Федерации по проблемам противодействия идеологии экстремизма терроризма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Дня открытых дверей на базе ГБУ РД «Дом дружбы» для взаимодействия с иностранными гражданами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в территориальных округах Республики Дагестан (4 зоны)  республиканских семинаров-совещаний по актуальных вопросам социальной и культурной адаптации и интеграции иностранных граждан в муниципальных образованиях Республики Дагестан (по отдельному плану)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противодействию проявлениям экстремизма среди этнических дагестанцев в субъектах Российской Федерации с участием институтов гражданского общества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встреч среди иностранных студентов, обучающихся в учебных заведениях Республики Дагестан, по ознакомлению с культурными традициями народов России, в том числе - Дагестана, и разъяснению правовых особенностей антиэкстремистского законодательства Российской Федерации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высших учебных заведений Республики Дагестан встреч с иностранными студентами с целью разъяснения правовых особенностей антитеррористического и антиэкстремистского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(по отдельному плану)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(полугодовой 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делам иностранной студенческой молодежи при Министерстве по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политике и делам религий РД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и подписание межведомственных соглашений в области   межрегионального сотрудничества и национальной политики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базе ГБУ РД «Дом дружбы», посвященных официальным праздникам иностранных диаспор и землячеств, проживающих на территории Республики Дагестан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международного и межрегионального опыта по социальной и культурной адаптации и интеграции иностранных граждан и ознакомления с целью подготовки аналитических материалов для заинтересованных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Республики Дагестан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 (День России, День единства народов Дагестана, День дагестанской  культуры и языка, День народного единства России)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457D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Взаимодействие с высшими учебными заведениями и средними специальными учебными заведениями Республики Дагестан в части получения сведений о студентах, прибывших на обучение в Республику Дагестан из других государств, а также из других регионов Российской Федерации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Консультативная, методическая, информационная поддержка общественных объединений (землячеств, центров культуры и др.) дагестанцев в субъектах Российской Федерации и за рубежом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совместно с Межведомственным советом выездов в  субъектах Российской Федерации  с целью проведения воспитательно-профилактических встреч с дагестанцами,  проходящими военную службу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рядах Российской  Армии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о соотечественниках, проживающих за рубежом и в субъектах Российской Федерации, и их этнокультурных объединениях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Развитие связей и контактов с дагестанскими диаспорами, оказание помощи соотечественникам в сохранении этнокультурной самобытности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(полугодовой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 государственным органам, администрациям муниципальных образований в сфере реализации государственной миграционной политики, в части социокультурно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адаптации иностранных граждан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сотрудниками отдела за пределами Республики Дагестан в сфере социокультурной адаптации мигрантов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рекомендаций для иностранных граждан в сфере профилактики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стремизма на иностранных языках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7A3DA1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иностранных граждан (мигрантов), в том числе выходцев из Центрально-Азиатского региона, проживающих на территории Республики Дагестан, с авторитетными религиозными деятелями, с целью их адаптации  в дагестанское общество, профилактики проявлений негативного характера,  сохранения межнационального и межконфессионального мира и согласия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печатных и электронных СМИ Республики Дагестан деятельности представителей Республики Дагестан и представителей правительства Республики Дагестан в субъектах РФ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Республики Дагестан в Совете Федерации и  Государственной Думе  Федерального Собрания Российской Федерации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Правительством РД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совместно с  представителями  Республики Дагестан и представителями Правительства Республики Дагестан в субъектах Российской Федерации, посвящённых праздновани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100-летия  образования  ДАССР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в субъектах Российской Федерации с проживанием наибольшего количества этнических дагестанцев мероприятий (конференций, круглых столов, встреч с дагестанской молодежью и военнослужащими-дагестанцами, культурных, спортивных мероприятий и других акций, демонстраций видеороликов и фильмов)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заинтересованными ведомствами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организациям соотечественников в популяризации дагестанской национальной культуры, в организации и проведении художественных выставок, дней культуры в субъектах РФ и за рубежом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профилактического характера с иностранными гражданами, отбывающими наказание в исправительных учреждениях УФСИН по РД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50369C">
        <w:trPr>
          <w:trHeight w:val="688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ВОСПИТАТЕЛЬНОЙ РАБОТЫ СРЕДИ МОЛОДЕЖИ ПРИЗЫВНОГО ВОЗРАСТА, А ТАКЖЕ В ВОИНСКИХ ЧАСТЯХ – С ВОЕННОСЛУЖАЩИМИ, ПРИЗВАННЫМИ ИЗ РЕСПУБЛИКИ ДАГЕСТАН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Межведомственного совета при Миннаце РД с привлечением общественных организаций, с целью выработки плана проведения мероприятий воспитательного характера с молодежью призывного возраста (весенний и осенний призыв)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участием глав муниципальных районов и городских округов Республики Дагестан с командованием воинских частей, дислоцирующихся на территории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8"/>
                <w:szCs w:val="28"/>
              </w:rPr>
              <w:t>Организация пополнения кинофонда сборного пункта Республики Дагестан фильмами исторической и военно-патриотической направленности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и отправка сформированных военным комиссариатом Республики Дагестан списков военнослужащих, проходящих военную службу по призыву в других субъектах РФ, представителям РД в соответствующих субъектах для организации системной работы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полугодие</w:t>
            </w: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съемок в муниципальных образованиях видеороликов, нацеливающих призывников на достойное исполнение конституционного долга по защите Отечества, для последующей подготовки информационных материалов и передачи их на сборном пункте старшим воинских команд перед убытием призывников в войска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Совместно с МО РД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главами администраций муниципальных образований Республики Дагестан по обеспечению выполнения мероприятий весеннего и осеннего  призыва, учету и привлечению к ответственности граждан, уклоняющихся от воинского учета и призыва на военную службу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представителями в субъектах РФ, членами Межведомственного совета при Миннаце РД и представителями общественных организаций РД воспитательно-профилактической работы с военнослужащими-дагестанцами, проходящими срочную службу в рядах Российской армии в субъектах РФ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работе 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A1">
              <w:rPr>
                <w:rFonts w:ascii="Times New Roman" w:hAnsi="Times New Roman" w:cs="Times New Roman"/>
                <w:sz w:val="24"/>
                <w:szCs w:val="24"/>
              </w:rPr>
              <w:t>Организовать выезды в воинские части делегаций от республики (районов) в составе представителей духовенства, наставников, поручителей и других заинтересованных лиц в случае недостойного поведения военнослужащих, призванных из Республики Дагестан, для проведения с ними воспитательной работы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7A3DA1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призывной молодежью в муниципальных образованиях Республики Дагестан по вопросам морально-психологической подготовки юношей к военной службе с целью популяризации воинской службы совместно с представителями органов исполнительной власти республики, Военного комиссариата РД, Комитетом солдатских матерей, муниципальных образований, общественных и религиозных организаций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бесед призывников с ветеранами Великой Отечественной войны 1941-1945 г.г., участниками локальных конфликтов, воинами-интернационалиста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представителями духовенства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пропагандистских мероприятий здорового образа жизни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исторических и военно-патриотических фильмов призывной молодежью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региональных имуниципальных СМИ мероприятий, посвященных призыву граждан на военную службу (информационные материалы о ходе призывной кампании, репортажи, освещающие деятельность призывных комиссий, информационные материалы о пропаганде военной службы в образовательных учреждениях, аналитические материалы о важности принимаемых органами государственной и муниципальной власти мер по пропаганде военной службы, анонсирование, освещение региональных и муниципальных мероприятий по популяризации военной службы</w:t>
            </w:r>
          </w:p>
          <w:p w:rsidR="00ED62B8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407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ГОСУДАРСТВЕННЫХ ПРОГРАММ</w:t>
            </w: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ПРОФИЛАКТИКЕ ТЕРРОРИЗМА В РЕСПУБЛИКЕ ДАГЕСТАН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 ТАКЖЕ РЕШЕНИЙ НАК, АТК В РД, СОВБЕЗ РД МИНИСТЕРСТВОМ</w:t>
            </w:r>
          </w:p>
        </w:tc>
      </w:tr>
      <w:tr w:rsidR="00ED62B8" w:rsidRPr="00457D79" w:rsidTr="0092389D">
        <w:trPr>
          <w:trHeight w:val="308"/>
        </w:trPr>
        <w:tc>
          <w:tcPr>
            <w:tcW w:w="15230" w:type="dxa"/>
            <w:gridSpan w:val="9"/>
          </w:tcPr>
          <w:p w:rsidR="00ED62B8" w:rsidRPr="009F323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38">
              <w:rPr>
                <w:rFonts w:ascii="Times New Roman" w:hAnsi="Times New Roman" w:cs="Times New Roman"/>
                <w:b/>
                <w:sz w:val="24"/>
                <w:szCs w:val="24"/>
              </w:rPr>
              <w:t>1. Реализация «Комплексного плана по противодействию идеологии терроризма в Российской Федерации на 2019-2023 годы»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(далее – Комплексный план)</w:t>
            </w:r>
          </w:p>
        </w:tc>
      </w:tr>
      <w:tr w:rsidR="00ED62B8" w:rsidRPr="00457D79" w:rsidTr="00314DB0">
        <w:trPr>
          <w:trHeight w:val="1016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Разработка плана Миннац РД по реализации мероприятий Комплексного плана 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4E5BE0">
        <w:trPr>
          <w:trHeight w:val="10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отчетных материалов о ходе реализации мероприятий Комплексного плана и своевременное их предоставление в аппарат АТК в РД</w:t>
            </w:r>
          </w:p>
        </w:tc>
        <w:tc>
          <w:tcPr>
            <w:tcW w:w="2188" w:type="dxa"/>
            <w:gridSpan w:val="4"/>
          </w:tcPr>
          <w:p w:rsidR="00ED62B8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до 22 июня  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4E5BE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Информационное освещение (в СМИ и сети Интернет) проводимых мероприятий  Комплексного плана, а также информационных материалов в области противодействия идеологии терроризма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(не реже 2 раз)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работе с соотечественниками и </w:t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625B0B">
        <w:trPr>
          <w:trHeight w:val="913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Координац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ия хода исполнения плана Миннац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РД по реализации Комплексного плана и взаимодействие с соисполнителями и заинтересованными организациями 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625B0B">
        <w:trPr>
          <w:trHeight w:val="535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работе межведомственных рабочих групп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625B0B">
        <w:trPr>
          <w:trHeight w:val="91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деятель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ности и исполнение плана Миннац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РД по реализации мероприятий Комплексного плана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подведомствен-ными учреждениями </w:t>
            </w:r>
          </w:p>
        </w:tc>
      </w:tr>
      <w:tr w:rsidR="00ED62B8" w:rsidRPr="00457D79" w:rsidTr="00625B0B">
        <w:trPr>
          <w:trHeight w:val="57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исполнения плана Миннаца РД по реализации  Компле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ксного плана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835B8">
        <w:trPr>
          <w:trHeight w:val="918"/>
        </w:trPr>
        <w:tc>
          <w:tcPr>
            <w:tcW w:w="15230" w:type="dxa"/>
            <w:gridSpan w:val="9"/>
          </w:tcPr>
          <w:p w:rsidR="00ED62B8" w:rsidRPr="002835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B8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государственной программы Республики Дагестан «Комплексная программа противодействия идеологии</w:t>
            </w: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B8">
              <w:rPr>
                <w:rFonts w:ascii="Times New Roman" w:hAnsi="Times New Roman" w:cs="Times New Roman"/>
                <w:b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роризма в Республике Дагестан»</w:t>
            </w:r>
            <w:r w:rsidRPr="00283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</w:t>
            </w:r>
            <w:r w:rsidRPr="00310E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B2DF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310E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B8">
              <w:rPr>
                <w:rFonts w:ascii="Times New Roman" w:hAnsi="Times New Roman" w:cs="Times New Roman"/>
                <w:sz w:val="24"/>
                <w:szCs w:val="24"/>
              </w:rPr>
              <w:t>(далее – госпрограмма РД)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17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Миннац РД по реализации мероприятий госпрограммы РД 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E7A25">
        <w:trPr>
          <w:trHeight w:val="115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1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конкурсного отбора исполнителей мероприятий госпрограммы РД (подготовка технических заданий, взаимодействие с исполнителями, ведение отчетной документации и пр.)</w:t>
            </w:r>
          </w:p>
          <w:p w:rsidR="00ED62B8" w:rsidRPr="00B53A16" w:rsidRDefault="00ED62B8" w:rsidP="00ED62B8">
            <w:pPr>
              <w:tabs>
                <w:tab w:val="left" w:pos="1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религий,</w:t>
            </w: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подведомствен-ными учреждениями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мероприятий </w:t>
            </w:r>
            <w:r w:rsidRPr="00B53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госпрограммы Республики Дагестан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9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E7A25">
        <w:trPr>
          <w:trHeight w:val="141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1E7A25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Подготовка отчетных материалов о ходе реализации мероприятий </w:t>
            </w:r>
            <w:r w:rsidRPr="00B53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госпрограммы РД и их своевременное предоставление ведомствам, курирующим  вопросы ее исполнения (Минкомсвязь РД, АТК в РД,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МВД РФ по РД, Минфин РД и др.) 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13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13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23 числа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религий,</w:t>
            </w: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подведомствен-ными учреждениями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и координация реализации мероприятий </w:t>
            </w:r>
            <w:r w:rsidRPr="00B53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госпрограммы РД. В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заимодействие с соисполнителями и 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сполнителями по данному вопросу.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подведомствен-ными учреждениями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E06E5" w:rsidRDefault="00ED62B8" w:rsidP="00ED62B8">
            <w:pPr>
              <w:tabs>
                <w:tab w:val="left" w:pos="1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мероприятий госпрограммы (при необходимости) с учетом результатов мониторинга, анализа и оценки поступающей информации об изменении обстановки и выявлении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террористических угроз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176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ходом 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мероприятий госпрограммы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1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835B8">
        <w:trPr>
          <w:trHeight w:val="918"/>
        </w:trPr>
        <w:tc>
          <w:tcPr>
            <w:tcW w:w="15230" w:type="dxa"/>
            <w:gridSpan w:val="9"/>
          </w:tcPr>
          <w:p w:rsidR="00ED62B8" w:rsidRPr="004E06E5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E5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Плана работы Антитеррористической комиссии в Республике Дагестан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E5">
              <w:rPr>
                <w:rFonts w:ascii="Times New Roman" w:hAnsi="Times New Roman" w:cs="Times New Roman"/>
                <w:b/>
                <w:sz w:val="24"/>
                <w:szCs w:val="24"/>
              </w:rPr>
              <w:t>и решений заседаний Антитеррористической комиссии в Республике Дагестан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требуемых материалов (тезисов, справок, докладов, предложений в проект решения и пр.) к заседаниям АТК в РД в соответствии с 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екомендациями аппарата АТК в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 (свод)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79420B">
        <w:trPr>
          <w:trHeight w:val="158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приказов и разработка дорожных карт Миннаца РД по реализации решений АТК в РД, а также координация реализации решений АТК в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не позднее 10 дней со дня получения протокола,</w:t>
            </w:r>
          </w:p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 (свод)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и своевременное направление отчетных материалов в аппарат АТК в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 (свод)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мер по реализации Плана работы АТК в РД (по отдельному плану)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 (свод)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за реализацией решений АТК в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835B8">
        <w:trPr>
          <w:trHeight w:val="918"/>
        </w:trPr>
        <w:tc>
          <w:tcPr>
            <w:tcW w:w="15230" w:type="dxa"/>
            <w:gridSpan w:val="9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420B">
              <w:rPr>
                <w:rFonts w:ascii="Times New Roman" w:hAnsi="Times New Roman" w:cs="Times New Roman"/>
                <w:b/>
                <w:sz w:val="24"/>
                <w:szCs w:val="24"/>
              </w:rPr>
              <w:t>.  Реализация мероприятий по обеспечению антитеррористической защищенности объектов (территорий)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B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 в собственности или в ведении министерства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Актуализация плана действий Миннаца РД при установлении на территории Республики Дагестан уровней террористической опасности в соответствии с требованиями Порядка, утвержденного Указом Президен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та РФ от 14 июня 2012 года №851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отработке практических действий в рамках учений и тренировок по обеспечению готовности сил и средств Миннаца 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РД (в том числе подведомственных учреждений) к согласованным действиям по минимизации и (или) ликвидации последствий проявлений терроризма, в том числе в период подготовки и проведения важных общественно-политических, куль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турных и спортивных мероприятий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и направление информации  по результатам продел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анной работы в аппарат АТК в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отчетных справочных материалов об обеспечении антитеррористической защищенности в Миннаце РД  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79420B">
        <w:trPr>
          <w:trHeight w:val="1585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и проведение учебно-тренировочных мероприятий и инструктажей по действиям персонала при возни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кновении чрезвычайных ситуаций.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F070D5">
        <w:trPr>
          <w:trHeight w:val="131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Реализация мер по выполнению юридическими 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физическими лицами требований к 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антитеррористической защищенности объектов (территорий), находящихся в ведении или собственности Миннаца РД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835B8">
        <w:trPr>
          <w:trHeight w:val="918"/>
        </w:trPr>
        <w:tc>
          <w:tcPr>
            <w:tcW w:w="15230" w:type="dxa"/>
            <w:gridSpan w:val="9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Реализация Постановления Правительства Российской Федерации от 5 сентября 2019 года №1165 «Об утверждении требований к антитеррористической защищённости объектов (территорий) религиозных организаций и формы паспорта безопасности объектов (территорий) религиозных организаций»  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Утверждение плана деятельности ведомственной рабочей группы по координации деятельности в сфере организации выполнения юридическими и физическими лицами требований к антитеррористической защищенности объектов</w:t>
            </w:r>
            <w:r w:rsidRPr="00B53A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3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(территорий) религиозных организаций и формы паспорта безопасности объектов (территорий) религиозных организаций»</w:t>
            </w:r>
            <w:r w:rsidRPr="00B53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spacing w:before="100" w:beforeAutospacing="1" w:after="100" w:afterAutospacing="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аппарат АТК в РД информационно-аналитической справки о состоянии и принятых в 2021 году мерах по повышению антитеррористической защищенности религиозных объектов, расположенных на территории Республики Дагестан </w:t>
            </w:r>
          </w:p>
          <w:p w:rsidR="00ED62B8" w:rsidRPr="00B53A16" w:rsidRDefault="00ED62B8" w:rsidP="00ED62B8">
            <w:pPr>
              <w:spacing w:before="100" w:beforeAutospacing="1" w:after="100" w:afterAutospacing="1"/>
              <w:ind w:right="12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 15 июня</w:t>
            </w:r>
          </w:p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 1 ноября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Мониторинг состояния антитеррористической защищенности объектов </w:t>
            </w:r>
            <w:r w:rsidRPr="00B53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(территорий) религиозных организаций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Координация и организация деятельности рабочей комиссии: проведение проверок состояния антитеррористической защищенности объектов </w:t>
            </w:r>
            <w:r w:rsidRPr="00B53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(территорий) религиозных организаций и формы паспорта безопасности объектов (территорий) религиозных организаций»</w:t>
            </w:r>
            <w:r w:rsidRPr="00B53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(по отдельному графику). Обеспечение взаимодействия с ведомствами и религиозными о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бъединениями по данному вопросу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spacing w:before="100" w:beforeAutospacing="1" w:after="100" w:afterAutospacing="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Хранение паспортов безопасности объектов (территорий) религиозных организаций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spacing w:before="100" w:beforeAutospacing="1" w:after="100" w:afterAutospacing="1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Контроль за ходом деятельности рабочей группы по координации деятельности в сфере организации выполнения юридическими и  физическими лицами требований к антитеррористической защищенности объектов (территорий) религиозных организаций и формы паспорта безопасности объектов (терр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иторий) религиозных организаций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835B8">
        <w:trPr>
          <w:trHeight w:val="918"/>
        </w:trPr>
        <w:tc>
          <w:tcPr>
            <w:tcW w:w="15230" w:type="dxa"/>
            <w:gridSpan w:val="9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DD5594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94">
              <w:rPr>
                <w:rFonts w:ascii="Times New Roman" w:hAnsi="Times New Roman" w:cs="Times New Roman"/>
                <w:b/>
                <w:sz w:val="24"/>
                <w:szCs w:val="24"/>
              </w:rPr>
              <w:t>6. Реализация Постановления Правительства Республики Дагестан от 14 марта 2017 года № 61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94"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деятельности органов исполнительной власти Республики Дагестан в области противодействия терроризму»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 Дагестан.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 информации в аппарат АТК в РД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1 июля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25 октября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 (свод)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1025B">
        <w:trPr>
          <w:trHeight w:val="1477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работы по подготовке и направлению в аппарат АТК в РД материала о положительном опыте деятельности министерства на территории Республики Дагестан при осуществлении мер по проти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водействию идеологии терроризма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Управление по делам религий (свод),</w:t>
            </w:r>
          </w:p>
          <w:p w:rsidR="00ED62B8" w:rsidRPr="00DD5594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 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1025B">
        <w:trPr>
          <w:trHeight w:val="130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Осуществление межрегионального сотрудничества в целях изучения вопросов профилактики терроризма, минимизации и ликвидации последствий его проявлений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</w:t>
            </w:r>
          </w:p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1025B">
        <w:trPr>
          <w:trHeight w:val="926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Анализ результатов мониторинга, выделение факторов, способствующих возникновению и распр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остранению идеологии терроризма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1025B">
        <w:trPr>
          <w:trHeight w:val="92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Подготовка предложений (выработка мер) по устранению факторов, способствующих возникновению и распр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остранению идеологии терроризма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1025B">
        <w:trPr>
          <w:trHeight w:val="551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Реализация мер по устранению факторов, способствующих возникновению и распр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остранению идеологии терроризма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Миннац РД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11025B">
        <w:trPr>
          <w:trHeight w:val="494"/>
        </w:trPr>
        <w:tc>
          <w:tcPr>
            <w:tcW w:w="15230" w:type="dxa"/>
            <w:gridSpan w:val="9"/>
          </w:tcPr>
          <w:p w:rsidR="00ED62B8" w:rsidRPr="0011025B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7.  Организационн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о-управленческое регулирование</w:t>
            </w: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должностных лиц министерства, задействованных в реализации мероприятий по противодействию идеологии терроризма, по дистанционным программам Национального центра противодействия терроризму и экстремизму в образовательной среде и в сети Интернет (</w:t>
            </w:r>
            <w:r w:rsidRPr="00B53A16"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НЦПТИ, г. Ростов-на-Дону, ул. Города Во</w:t>
            </w:r>
            <w:r>
              <w:rPr>
                <w:rFonts w:ascii="Times New Roman" w:eastAsia="Courier New" w:hAnsi="Times New Roman" w:cs="Times New Roman"/>
                <w:i/>
                <w:sz w:val="24"/>
                <w:szCs w:val="24"/>
                <w:lang w:eastAsia="ru-RU"/>
              </w:rPr>
              <w:t>лос, д.6, тел 8(863)201-28-22)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91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участия должностных лиц министерства, задействованных в реализации мероприятий по противодействию идеологии терроризма, в тематических конференциях, форумах, обучающих семинарах и «круглых столах», проводимых федеральными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органами исполнительной власти</w:t>
            </w:r>
          </w:p>
        </w:tc>
        <w:tc>
          <w:tcPr>
            <w:tcW w:w="2188" w:type="dxa"/>
            <w:gridSpan w:val="4"/>
          </w:tcPr>
          <w:p w:rsidR="00ED62B8" w:rsidRPr="00B53A16" w:rsidRDefault="00ED62B8" w:rsidP="00ED6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06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53A16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B53A16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B53A16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A16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451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МЕРОПРИЯТИЙ ГОСУДАРСТВЕННОЙ ПРОГРАММЫ РЕСПУБЛИКИ ДАГЕСТАН «КОМПЛЕКСНАЯ ПРОГРАММА ПРОТИВОДЕЙСТВИЯ ИДЕОЛОГИИ ТЕРРОРИЗМА В РЕСПУБЛИКЕ ДАГЕСТАН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– 2023 ГОДЫ</w:t>
            </w:r>
          </w:p>
        </w:tc>
      </w:tr>
      <w:tr w:rsidR="00ED62B8" w:rsidRPr="00457D79" w:rsidTr="00314DB0">
        <w:trPr>
          <w:trHeight w:val="31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государственной программы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мигрантами, 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рабочей группы по реализации государственной программы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мигрантами, 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 в части, касающейся мероприятий, закрепленных за Миннацем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мигрантами, 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688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ГОСУДАРСТВЕННОЙ ПРОГРАММЫ РЕСПУБЛИКИ ДАГЕСТАН «ВЗАИМОДЕЙСТВИЕ С РЕЛИГИОЗНЫМИ ОРГАНИЗАЦИЯМИ В РЕСПУБЛИКЕ ДАГЕСТАН И ИХ ГОСУДАРСТВЕННАЯ ПОДДЕРЖКА» на 2020-2022 годы</w:t>
            </w:r>
          </w:p>
          <w:p w:rsidR="00ED62B8" w:rsidRPr="00457D79" w:rsidRDefault="00ED62B8" w:rsidP="00ED62B8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(ПОСТАНОВЛЕНИЕ ПРАВИТЕЛЬСТВА РЕСПУБЛИКИ ДАГЕСТАН ОТ 24 ДЕКАБРЯ 2019 № 335)</w:t>
            </w:r>
          </w:p>
        </w:tc>
      </w:tr>
      <w:tr w:rsidR="00ED62B8" w:rsidRPr="00457D79" w:rsidTr="00314DB0">
        <w:trPr>
          <w:trHeight w:val="832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государственной программы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74A2">
        <w:trPr>
          <w:trHeight w:val="115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Конкурсной комиссии по отбору проектов для предоставления субсидий в рамках реализации государственной программы Республики Дагестан</w:t>
            </w:r>
          </w:p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7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688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ГОСУДАРСТВЕННОЙ ПРОГРАММЫ РЕСПУБЛИКИ ДАГЕСТАН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ГОСУДАРСТВЕННОЙ НАЦИОНАЛЬНОЙ ПОЛИТИКИ В РЕСПУБЛИКЕ ДАГЕСТАН»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РЕСПУБЛИКИ ДАГЕСТАН ОТ 13 НОЯБРЯ 2020 г. №247)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работы по реализации мероприятий государственной программы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688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ПОДПРОГРАММЫ </w:t>
            </w: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И ПРОТИВОДЕЙСТВИЕ ПРОЯВЛЕНИЯМ ЭКСТРЕМИЗМА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РЕСПУБЛИКЕ ДАГЕСТАН» ГОСУДАРСТВЕННОЙ ПРОГРАММЫ РЕСПУБЛИКИ ДАГЕСТАН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ОБЩЕСТВЕННОГО ПОРЯДКА И ПРОТИВОДЕЙСТВИЕ ПРЕСТУПНОСТИ В РЕСПУБЛИКЕ ДАГЕСТАН»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(ПОСТАНОВЛЕНИЕ ПРАВИТЕЛЬСТВА РЕСПУБЛИКИ ДАГЕСТАН ОТ 22 ДЕКАБРЯ 2014 № 659)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ИЗМЕНЕНИЯМИ </w:t>
            </w:r>
            <w:r w:rsidRPr="00457D79">
              <w:t xml:space="preserve"> 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С ИЗМЕНЕНИЯМИ НА 13 НОЯБРЯ 2020 ГОДА)</w:t>
            </w: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исследований, направленных на изучение межрасовых, межнациональных (межэтнических) и межконфессиональных отношений, социально-политической ситуации в Республике Дагестан в целях предотвращения возникновения конфликтов либо их обострения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социологического исследования по оценке эффективности действий органов государственной власти и местного самоуправления по профилактике экстремизма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9" w:type="dxa"/>
            <w:gridSpan w:val="2"/>
            <w:vAlign w:val="center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391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ДЕЯТЕЛЬНОСТЬ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предоставлению сведений о доходах, расходах, обязательствах имущественного характера служащими Миннац РД за 2020 год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январь–апрель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актуальности сведений содержащихся в личных делах служащих Миннац РД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– совещания со служащими Миннац РД о порядке и правилах предоставления сведений о доходах, расходах и иных обязательствах имущественного характера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– совещания 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 с участием школьников и студентов вузов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на конкурсной основе помощи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  <w:p w:rsidR="00ED62B8" w:rsidRPr="00457D79" w:rsidRDefault="00ED62B8" w:rsidP="00ED62B8">
            <w:pPr>
              <w:pStyle w:val="a7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– совещания со служащими Миннац РД, а также руководителями подведомственных ГБУ по предупреждению коррупции в Миннац РД и в подведомственных ему учреждениях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выявлению фактов конфликта интересов на государственной службе</w:t>
            </w:r>
          </w:p>
          <w:p w:rsidR="00ED62B8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49D">
              <w:rPr>
                <w:rFonts w:ascii="Times New Roman" w:hAnsi="Times New Roman" w:cs="Times New Roman"/>
                <w:b/>
                <w:sz w:val="24"/>
                <w:szCs w:val="24"/>
              </w:rPr>
              <w:t>Отчет – ежеквартально, до 10 числа месяца, следующего за отчетным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и кадров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407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РЕАЛИЗАЦИИ ЗАКОНОТВОРЧЕСКИХ ИНИЦИАТИВ</w:t>
            </w:r>
          </w:p>
        </w:tc>
      </w:tr>
      <w:tr w:rsidR="00ED62B8" w:rsidRPr="00457D79" w:rsidTr="00314DB0">
        <w:trPr>
          <w:trHeight w:val="1435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Постановление Правительства РД «Вопросы Министерства по национальной политике и делам религий РД» № 16 от 05.02.2019 г.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1435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уведомлении государственными гражданскими служащими представителя нанимателя о фактах склонения к совершению коррупционного правонарушения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9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ведомственных наградах и подарках Миннац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 Постановление Правительства РД от 11 мая 2010 года № 132 «Об утверждении порядка назначения и освобождения от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руководителей государственных учреждений и порядка проведения аттестации руководителей государственных учреждений»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июль-ноябрь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 и кадров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Экспертиза поступающих на согласование законопроектов и других нормативных правовых актов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взаимодействию с институтами гражданского общества,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работе с соотечественниками и мигрантами,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правовых, организационных и социально-экономических основ государственной политики в сфере межнациональных и конфессиональных отношений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F02CB8">
        <w:trPr>
          <w:trHeight w:val="449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Сдача месячной отчетности за декабрь 2020 г.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Сдача годовой отчетности за 2020г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составление и сдачу в Министерство финансов Республики Дагестан:</w:t>
            </w:r>
          </w:p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12-1-«Отчета об исполнении сметы доходов и расходов учреждений, финансируемых из бюджетов субъектов Российской Федерации» (формы 0503010М) на бумажных носителях и электронно</w:t>
            </w:r>
          </w:p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12-2-«Отчета об исполнении консолидированного бюджета субъекта Российской Федерации» (формы 0503317М)</w:t>
            </w:r>
          </w:p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12-3-«Справочной таблицы к отчету об исполнении консолидированного бюджета субъекта Российской Федерации» (формы 0503387М)</w:t>
            </w:r>
          </w:p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12-4  -«Сведений о количестве подведомственных участников бюджетного        процесса, учреждений, государственных (муниципальных) унитарных предприятий и публично-правовых образований» (формы 0503361М),</w:t>
            </w:r>
          </w:p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12-5-«Сведений об использовании информационных технологий в консолидированном бюджете субъекта Российской Федерации» (формы 0503377М),</w:t>
            </w:r>
          </w:p>
          <w:p w:rsidR="00ED62B8" w:rsidRPr="00457D79" w:rsidRDefault="00ED62B8" w:rsidP="00ED62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12-6-«Свода отчетов по сети, штатам и контингентам получателей бюджетных средств, состоящих на бюджете субъекта Российской Федерации и бюджетах муниципальных образований» (формы 625) - в программе Смарт-бюджет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составление проектов сметы аппарата министерства  и сводной сметы подведомственных организаций на будущий год 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необходимых расшифровок и обоснований, а так же  разработку и утверждение смет аппарата и представительств после принятия Закона Республики Дагестан о бюджете на очередной финансовый год;  обеспечить взаимодействие с Министерством финансов Республики Дагестан по указанным направлениям работы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финансово-хозяйственного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расчет годового фонда оплаты труда министерства  согласно утвержденному штатному расписанию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инвентаризации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финансово-хозяйственной деятельности подведомственных организаций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Обеспечение составления сводной сметы подведомственных организаций с приложением необходимых расшифровок и обоснований после принятия закона о бюджете; обеспечение представления месячных, квартальных, годовых отчетностей; проведение инвентаризации совместно с представителем бухгалтерии Миннац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Обеспечить работу министерства в государственной интегрированной информационной системе «Электронный бюджет» (ГИИС ФК)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финансово-хозяйственного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Составление  и  представление в вышестоящие органы  месячной, квартальной, годовой  бюджетной отчетности и оперативных сводных отчетов об исполнении бюджета, другой бухгалтерской, экономической и статистической отчетности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справок, аналитических записок, писем и других материалов, связанных с деятельностью отдела, в том числе  - в программе ЕСЭД (единая система электронного документооборота)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правильного и экономного расходования средств   согласно утвержденным бюджетным сметам министерства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и целевое перечисление всех платежей министерства   в соответствии с утвержденной сметой министерства на текущий год и заключенными договорами, а также согласно сметам финансирования подведомственных учреждений 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процедуре подготовки и согласования хозяйственных договоров, обеспечить контроль их выполнения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соответствия заключаемых договоров объемам ассигнований и лимитам бюджетных обязательств, предусмотренных бюджетной сметой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подготовке и проведении инвентаризации и оценки  обязательств министерства - ежегодно обязательно, а также по мере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финансово-хозяйственного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Осуществлять учет  ассигнований,  лимитов  бюджетных  обязательств, кассовых расходов министерства  в разрезе экономических статей классификации по кодам операций сектора государственного управления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Обеспечить строгое соблюдение сохранности бухгалтерских документов, оформления и сдачи их в установленном порядке в архив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методическую помощь руководителям структурным подразделений и другим работникам министерства по вопросам бухгалтерского учета, контроля, отчетности и анализа хозяйственной деятельности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справок, аналитических записок, писем и других материалов, связанных с деятельностью отдела, в том числе – в программе ЕСЭД (единая система электронного документооборота)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Обеспечивать формирование и своевременное представление полной и достоверной бухгалтерской информации об  имущественном положении министерства, законность, своевременность и правильность оформления соответствующих документов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Обеспечивать учет имущества (активов), обязательств и хозяйственных операций министерства, поступающих основных средств и товарно-материальных ценностей, своевременное отражение на счетах бухгалтерского учета операций, связанных с их движением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 и  обеспечить контроль  состояния расчетов по  налогам  и сборам на имущество и на служебный транспорт, а также сдачу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квартальных расчетов по авансовым платежам и годовых деклараций по налогу на имущество и автотранспорт министерства в налоговую инспекцию по месту учета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финансово-хозяйственного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Оформлять и проводить в учете министерства отчеты сотрудников о расходовании полученных авансов (авансовые отчеты) с контролем целевого использования денежных средств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 и служебного распорядка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Разрабатывать план закупок, осуществлять подготовку изменений для внесения в план закупок, размещать в единой информационной системе план закупок и внесенные в него изменения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подготовку материалов для выполнения претензионной работы (на основании актов технических специалистов)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подготовку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обязательное общественное обсуждение закупки товара, работы или услуги в случаях, предусмотренных Законом.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вносить изменения в планы закупок, планы - графики, документацию о закупках или организует отмену закупки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Размещать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 осуществление закупок, в том числе заключение контрактов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рассмотрении дел об обжаловании результатов определения поставщиков (подрядчиков, исполнителей) и осуществлять подготовку материалов для выполнения претензионной работы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финансово-хозяйственного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При централизации закупок в соответствии с частью 1 статьи 26 настоящего Федерального закона контрактный управляющий осуществляет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финансово-хозяйственного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351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ОРГАНИЗАЦИОННО-ШТАТНЫЕ МЕРОПРИЯТИЯ</w:t>
            </w:r>
          </w:p>
        </w:tc>
      </w:tr>
      <w:tr w:rsidR="00ED62B8" w:rsidRPr="00457D79" w:rsidTr="002204C9">
        <w:trPr>
          <w:trHeight w:val="591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Мероприятия по перерасчету надбавки за выслугу лет в соответствии с увеличением стажа Служащих Миннац РД, издание соответствующих приказов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591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присвоения первых и очередных классных чинов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служащим Миннац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772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заполнению и ведению электронных трудовых книжек служащих Миннац РД 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на Федеральном портале управленческих кадров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обеспечения, государственной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92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уничтожения документов  с истекшими сроками хранения или передачи их в Государственный архив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76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pStyle w:val="a7"/>
              <w:ind w:left="-567" w:right="-3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служащих Миннац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646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 повышению квалификации служащих Миннац РД в количестве 14- ти единиц, в том числе по направлениям подготовки: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антикоррупционная деятельность в органах исполнительной власти;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профилактика экстремизма и терроризма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информационная безопасность;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цифровое развитие отрасли;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организация финансово-хозяйственной деятельности;</w:t>
            </w:r>
          </w:p>
          <w:p w:rsidR="00ED62B8" w:rsidRPr="00457D79" w:rsidRDefault="00ED62B8" w:rsidP="00ED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квалификации по ;; - ФЗ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декабрь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772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 конкурса  на включение в кадровый резерв Миннац РД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высшей, главной и ведущей группе должностей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1197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ежеквартального отчета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сервисов федеральной государственной информационной системы в адрес </w:t>
            </w:r>
            <w:r w:rsidRPr="00457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каждый квартал до 5 числа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месяца следующего за отчетным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89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Внедрение института наставничества на государственной гражданской службе в Миннац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89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Актуализация портала официальном сайте</w:t>
            </w:r>
            <w:r w:rsidRPr="00457D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2204C9">
        <w:trPr>
          <w:trHeight w:val="733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Актуализация и дополнение  реестра государственных гражданских служащих министерства Федерального портала управленческих кадров</w:t>
            </w:r>
          </w:p>
          <w:p w:rsidR="00ED62B8" w:rsidRPr="00457D79" w:rsidRDefault="00ED62B8" w:rsidP="00ED62B8">
            <w:pPr>
              <w:tabs>
                <w:tab w:val="left" w:pos="993"/>
              </w:tabs>
              <w:spacing w:after="0" w:line="240" w:lineRule="auto"/>
              <w:ind w:left="-567" w:firstLine="10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2B8" w:rsidRPr="00457D79" w:rsidRDefault="00ED62B8" w:rsidP="00ED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государственной службы и кадров</w:t>
            </w:r>
          </w:p>
          <w:p w:rsidR="00ED62B8" w:rsidRPr="00457D79" w:rsidRDefault="00ED62B8" w:rsidP="00ED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A54816">
        <w:trPr>
          <w:trHeight w:val="636"/>
        </w:trPr>
        <w:tc>
          <w:tcPr>
            <w:tcW w:w="15230" w:type="dxa"/>
            <w:gridSpan w:val="9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ДЕЯТЕЛЬНОСТИ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МИНИСТЕРСТВА ПО НАЦИОНАЛЬНОЙ ПОЛИТИКЕ И ДЕЛАМ РЕЛИГИЙ РЕСПУБЛИКИ ДАГЕСТАН</w:t>
            </w: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чтецов на национальных языках «Дагестан, мой край родной!», посвященного  празднованию 100-летия со дня образования ДАССР</w:t>
            </w: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(с участием детей – этнических дагестанцев, проживающих за пределами республики)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с 18 ноября 2020 г. по 31 января 2021г.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взаимодействию с институтами  гражданского общества, 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Рождеством Христовым для публикации на сайте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сводного отчета о деятельности Министерства по национальной политике и делам религий Республики Дагестан в 2020 году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статьи, посвященной 100-летию ДАССР, для публикации в газете «Дагестанская правда»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на  лучшее знание родного языка к  Международному дню родного языка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Совместно с филологическим факультетом ДГУ</w:t>
            </w: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Международному дню родного языка (к 21 февраля)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Днем защитника Отечества для публикации на сайте и рассылки открыток (к 23 февраля)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есть дедушка…(как зима седой)». Конкурс эссе-очерков о (пра)бабушках и (пра)дедушках, представителях старшего поколения-тружениках села или людях, внесших весомый вклад в развитие республики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Международным женским днем для публикации на сайте и рассылки открыток (к 8 марта)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Новруз-Байрам для публикации на сайте (к 21 марта)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 праздником Песах для публикации на сайте (к 28 марта)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началом месяца Рамадан (к 13 апреля)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Пасхи для публикации на сайте (к 2 мая)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944F13">
        <w:trPr>
          <w:trHeight w:val="31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Днем Победы для публикации на сайте и рассылки открыток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Победы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Ураза-Байрам для публикации на сайте (к 11-13 мая)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славянской письменности и культуры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России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 с Днем России для публикации на сайте и рассылки открыток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статьи для публикации в газете «Дагестанская правда» ко Дню России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актуализация банка данных об НКО на официальном сайте Миннаца 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Курбан-Байрам для публикации на сайте (к 20 июля)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наступлении мусульманского Нового года для публикации на сайте (к 9 августа)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Днем государственного флага РФ для публикации на сайте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солидарности в борьбе с терроризмом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Гамзатовским дням «Белые журавли»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наступлении Рош ха-Шана (еврейского Нового года) для публикации на сайте (к 7 сентября)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1554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единства народов Дагестана (к 15 сентября)</w:t>
            </w: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для публикации в газете «Дагестанская правда» ко  Дню единства народов Дагестана</w:t>
            </w: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 «Тотальный диктант на языках народов Дагестана»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«Русские классики в национальном прочтении» ко  Дню дагестанской культуры и языков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днем рождения Пророка Мухаммада для публикации на сайте (к 17 октября)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дагестанской культуры и языков (к 21 октября)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 ко Дню народного единства (4 ноября) «То, что нас объединяет»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Днем народного единства для публикации на сайте и рассылки открыток </w:t>
            </w:r>
          </w:p>
          <w:p w:rsidR="00ED62B8" w:rsidRPr="00457D79" w:rsidRDefault="00ED62B8" w:rsidP="00ED62B8">
            <w:pPr>
              <w:tabs>
                <w:tab w:val="left" w:pos="19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информационного материала по мероприятию, посвященному Дню народного единства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50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Хануки (к 29 ноября)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Миннац РД на 2022 г.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Российской Федерации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сводного отчета о деятельности Миннац РД в 2021 г.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Новым годом для публикации на сайте и рассылки открыток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блогосферы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13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Аналитика республиканских и печатных изданий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публикаций о деятельности Министерства по национальной политике и делам религий Республике Дагестан в федеральных и республиканских СМИ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мероприятиях по проекту «Лента позитивных новостей» в АГиПРД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771F55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информации о запланированных к проведению значимых общественно-политических, культурных, спортивных и иных мероприятиях в АГиПРД в целях организации планирования деятельности руководства Республики Дагестан</w:t>
            </w:r>
          </w:p>
        </w:tc>
        <w:tc>
          <w:tcPr>
            <w:tcW w:w="2188" w:type="dxa"/>
            <w:gridSpan w:val="4"/>
          </w:tcPr>
          <w:p w:rsidR="00ED62B8" w:rsidRPr="00771F55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5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D62B8" w:rsidRPr="00771F55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55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2559" w:type="dxa"/>
            <w:gridSpan w:val="2"/>
          </w:tcPr>
          <w:p w:rsidR="00ED62B8" w:rsidRPr="00771F55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F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771F55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медиаплана Миннаца РД на месяц и предоставление сведений в Мининформ РД для разработки республиканского медиаплана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30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в Управление информполитики АГиПРД сведений об освещении на сайте и в соцсетях мероприятий по противодействию экстремизму и терроризму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медиаплана работы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(в последний рабочий день месяца)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в республиканских СМИ актуальных вопросов национальной политики и государственно-конфессиональных отношений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62B8" w:rsidRPr="00457D79" w:rsidRDefault="00ED62B8" w:rsidP="00ED62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ежемесячных обзоров и анализа религиозных СМИ по вопросам государственно-конфессиональных отношений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участия руководства министерства в аналитических программах, посвященных вопросам национальной политики, государственно-конфессиональным отношениям и религиозной обстановке в республике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 СМИ публичных выступлений  авторитетных религиозных деятелей республики по вопросам духовно-нравственного воспитания, профилактики экстремистских проявлений в обществе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министра:</w:t>
            </w: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– по итогам хадж-кампании;</w:t>
            </w:r>
          </w:p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– по Международному межрелигиозному молодежному форуму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7" w:type="dxa"/>
          </w:tcPr>
          <w:p w:rsidR="00ED62B8" w:rsidRPr="00263BB7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информационных материалов, посвященных памятным датам Великой Отечественной войны 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реагирование на появление в печатных и электронных СМИ материалов экстремистской направленности, информации, способствующей разжиганию межнациональной розни, дискриминации граждан по национальному и религиозному признакам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размещение в республиканских СМИ материалов, пропагандирующих идеи дружбы, гражданского и духовного единения народов Дагестана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республиканских мероприятий, проводимых в целях сохранения, развития и взаимообогащения культур дагестанских народов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мероприятий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фото- и видеоматериалов о деятельности Министерства по национальной политике и делам религий Республики Дагестан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Министерства по национальной политике и делам религий Республики Дагестан на официальных страницах ведомства в социальных сетях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449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информации о мероприятиях и событиях позитивного и информационного характера во взаимодействии с республиканскими министерствами и ведомствами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деятельности Центра изучения родных языков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деятельности Республиканского центра русского языка и культуры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2B8" w:rsidRPr="00457D79" w:rsidTr="00314DB0">
        <w:trPr>
          <w:trHeight w:val="688"/>
        </w:trPr>
        <w:tc>
          <w:tcPr>
            <w:tcW w:w="629" w:type="dxa"/>
          </w:tcPr>
          <w:p w:rsidR="00ED62B8" w:rsidRPr="00457D79" w:rsidRDefault="00ED62B8" w:rsidP="00ED62B8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ED62B8" w:rsidRPr="00457D79" w:rsidRDefault="00ED62B8" w:rsidP="00ED6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поддержка деятельности Республиканского </w:t>
            </w:r>
            <w:r w:rsidRPr="00457D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казачьего центра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457D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Кизляре</w:t>
            </w:r>
          </w:p>
        </w:tc>
        <w:tc>
          <w:tcPr>
            <w:tcW w:w="2188" w:type="dxa"/>
            <w:gridSpan w:val="4"/>
          </w:tcPr>
          <w:p w:rsidR="00ED62B8" w:rsidRPr="00457D79" w:rsidRDefault="00ED62B8" w:rsidP="00ED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9" w:type="dxa"/>
            <w:gridSpan w:val="2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7" w:type="dxa"/>
          </w:tcPr>
          <w:p w:rsidR="00ED62B8" w:rsidRPr="00457D79" w:rsidRDefault="00ED62B8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4E" w:rsidRPr="00457D79" w:rsidTr="00C35A4E">
        <w:trPr>
          <w:trHeight w:val="910"/>
        </w:trPr>
        <w:tc>
          <w:tcPr>
            <w:tcW w:w="629" w:type="dxa"/>
          </w:tcPr>
          <w:p w:rsidR="00C35A4E" w:rsidRPr="00457D79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417.</w:t>
            </w:r>
          </w:p>
        </w:tc>
        <w:tc>
          <w:tcPr>
            <w:tcW w:w="7938" w:type="dxa"/>
            <w:gridSpan w:val="2"/>
          </w:tcPr>
          <w:p w:rsidR="00C35A4E" w:rsidRPr="00F41A1C" w:rsidRDefault="00F41A1C" w:rsidP="00F4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конференции на тему «Роль образовательных учреждений в профилактике экстремизма, терроризма и гармонизации этноконфессиональных отношений»</w:t>
            </w:r>
          </w:p>
        </w:tc>
        <w:tc>
          <w:tcPr>
            <w:tcW w:w="2127" w:type="dxa"/>
            <w:gridSpan w:val="4"/>
          </w:tcPr>
          <w:p w:rsidR="00C35A4E" w:rsidRPr="00C35A4E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C35A4E">
              <w:rPr>
                <w:rFonts w:ascii="Times New Roman" w:hAnsi="Times New Roman" w:cs="Times New Roman"/>
                <w:sz w:val="28"/>
                <w:szCs w:val="24"/>
              </w:rPr>
              <w:t>екабрь</w:t>
            </w:r>
          </w:p>
        </w:tc>
        <w:tc>
          <w:tcPr>
            <w:tcW w:w="2549" w:type="dxa"/>
          </w:tcPr>
          <w:p w:rsidR="00C35A4E" w:rsidRPr="00457D79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7" w:type="dxa"/>
          </w:tcPr>
          <w:p w:rsidR="00C35A4E" w:rsidRPr="00457D79" w:rsidRDefault="00C35A4E" w:rsidP="00ED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4E" w:rsidRPr="00457D79" w:rsidTr="00C35A4E">
        <w:trPr>
          <w:trHeight w:val="688"/>
        </w:trPr>
        <w:tc>
          <w:tcPr>
            <w:tcW w:w="629" w:type="dxa"/>
          </w:tcPr>
          <w:p w:rsidR="00C35A4E" w:rsidRPr="00C35A4E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418.</w:t>
            </w:r>
          </w:p>
        </w:tc>
        <w:tc>
          <w:tcPr>
            <w:tcW w:w="7867" w:type="dxa"/>
          </w:tcPr>
          <w:p w:rsidR="00C35A4E" w:rsidRPr="00F41A1C" w:rsidRDefault="00F41A1C" w:rsidP="00C3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1C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людей с ограниченными возможностями с наступающим Новым 2022 год</w:t>
            </w:r>
            <w:bookmarkStart w:id="0" w:name="_GoBack"/>
            <w:bookmarkEnd w:id="0"/>
            <w:r w:rsidRPr="00F41A1C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88" w:type="dxa"/>
            <w:gridSpan w:val="4"/>
          </w:tcPr>
          <w:p w:rsidR="00C35A4E" w:rsidRPr="00457D79" w:rsidRDefault="00C35A4E" w:rsidP="00C3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C35A4E">
              <w:rPr>
                <w:rFonts w:ascii="Times New Roman" w:hAnsi="Times New Roman" w:cs="Times New Roman"/>
                <w:sz w:val="28"/>
                <w:szCs w:val="24"/>
              </w:rPr>
              <w:t>екабрь</w:t>
            </w:r>
          </w:p>
        </w:tc>
        <w:tc>
          <w:tcPr>
            <w:tcW w:w="2559" w:type="dxa"/>
            <w:gridSpan w:val="2"/>
          </w:tcPr>
          <w:p w:rsidR="00C35A4E" w:rsidRPr="00457D79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взаимодействию с институтами гражданского общества, работе с соотечественниками и мигрантами</w:t>
            </w:r>
          </w:p>
        </w:tc>
        <w:tc>
          <w:tcPr>
            <w:tcW w:w="1987" w:type="dxa"/>
          </w:tcPr>
          <w:p w:rsidR="00C35A4E" w:rsidRPr="00457D79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4E" w:rsidRPr="00457D79" w:rsidTr="00C35A4E">
        <w:trPr>
          <w:trHeight w:val="688"/>
        </w:trPr>
        <w:tc>
          <w:tcPr>
            <w:tcW w:w="629" w:type="dxa"/>
          </w:tcPr>
          <w:p w:rsidR="00C35A4E" w:rsidRPr="00C35A4E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7"/>
          </w:tcPr>
          <w:p w:rsidR="00C35A4E" w:rsidRPr="00457D79" w:rsidRDefault="00C35A4E" w:rsidP="00F41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Отчеты об исполнении пунктов Плана ответственные исполнители управлений в установленные сроки представляют министру в течение 5 дней после указанного срока</w:t>
            </w:r>
          </w:p>
        </w:tc>
        <w:tc>
          <w:tcPr>
            <w:tcW w:w="1987" w:type="dxa"/>
          </w:tcPr>
          <w:p w:rsidR="00C35A4E" w:rsidRPr="00457D79" w:rsidRDefault="00C35A4E" w:rsidP="00C35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47" w:rsidRPr="00457D79" w:rsidRDefault="00705747" w:rsidP="00705747">
      <w:pPr>
        <w:rPr>
          <w:rFonts w:ascii="Times New Roman" w:hAnsi="Times New Roman" w:cs="Times New Roman"/>
        </w:rPr>
      </w:pPr>
    </w:p>
    <w:p w:rsidR="00705747" w:rsidRPr="00457D79" w:rsidRDefault="00705747" w:rsidP="00705747">
      <w:pPr>
        <w:rPr>
          <w:rFonts w:ascii="Times New Roman" w:hAnsi="Times New Roman" w:cs="Times New Roman"/>
          <w:i/>
          <w:sz w:val="24"/>
          <w:szCs w:val="24"/>
        </w:rPr>
      </w:pPr>
      <w:r w:rsidRPr="00457D79">
        <w:rPr>
          <w:rFonts w:ascii="Times New Roman" w:hAnsi="Times New Roman" w:cs="Times New Roman"/>
          <w:i/>
          <w:sz w:val="24"/>
          <w:szCs w:val="24"/>
        </w:rPr>
        <w:t>*Отчет предоставляется ежеквартально, до 15 числа месяца, следующего за отчетным периодом</w:t>
      </w:r>
    </w:p>
    <w:p w:rsidR="002F71CB" w:rsidRDefault="002F71CB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>
      <w:pPr>
        <w:rPr>
          <w:rFonts w:ascii="Times New Roman" w:hAnsi="Times New Roman" w:cs="Times New Roman"/>
        </w:rPr>
      </w:pPr>
    </w:p>
    <w:p w:rsidR="00F41A1C" w:rsidRDefault="00F41A1C" w:rsidP="00EA0E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0D7E" w:rsidRPr="00457D79" w:rsidRDefault="00F00D7E" w:rsidP="00EA0E6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E7293" w:rsidRPr="00457D79" w:rsidRDefault="00EA0E66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="00FE7293" w:rsidRPr="00457D7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E7293" w:rsidRPr="00457D79" w:rsidRDefault="00FE7293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FE7293" w:rsidRPr="00457D79" w:rsidRDefault="00FE7293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ГБУ РД «Республиканский центр</w:t>
      </w:r>
    </w:p>
    <w:p w:rsidR="00FE7293" w:rsidRPr="00457D79" w:rsidRDefault="00FE7293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русского языка и культуры»</w:t>
      </w:r>
    </w:p>
    <w:p w:rsidR="00FE7293" w:rsidRPr="00457D79" w:rsidRDefault="00FE7293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293" w:rsidRPr="00457D79" w:rsidRDefault="00FE7293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_________________ Л.Б. Куканова</w:t>
      </w:r>
    </w:p>
    <w:p w:rsidR="00FE7293" w:rsidRPr="00457D79" w:rsidRDefault="00FE7293" w:rsidP="00FE7293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«___»___________________ 2020 г.</w:t>
      </w:r>
    </w:p>
    <w:p w:rsidR="00EA0E66" w:rsidRPr="00457D79" w:rsidRDefault="00EA0E66" w:rsidP="00FE729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0E66" w:rsidRPr="00457D79" w:rsidRDefault="00EA0E66" w:rsidP="00EA0E66">
      <w:pPr>
        <w:pStyle w:val="a7"/>
        <w:tabs>
          <w:tab w:val="left" w:pos="67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6100A8" w:rsidRPr="00457D79">
        <w:rPr>
          <w:rStyle w:val="af4"/>
          <w:rFonts w:ascii="Times New Roman" w:hAnsi="Times New Roman" w:cs="Times New Roman"/>
          <w:b/>
          <w:bCs/>
          <w:sz w:val="24"/>
          <w:szCs w:val="24"/>
        </w:rPr>
        <w:footnoteReference w:customMarkFollows="1" w:id="4"/>
        <w:sym w:font="Symbol" w:char="F02A"/>
      </w:r>
    </w:p>
    <w:p w:rsidR="00EA0E66" w:rsidRPr="00457D79" w:rsidRDefault="00EA0E66" w:rsidP="00EA0E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55220" wp14:editId="0E4C53E5">
                <wp:simplePos x="0" y="0"/>
                <wp:positionH relativeFrom="rightMargin">
                  <wp:posOffset>809625</wp:posOffset>
                </wp:positionH>
                <wp:positionV relativeFrom="paragraph">
                  <wp:posOffset>210185</wp:posOffset>
                </wp:positionV>
                <wp:extent cx="1047750" cy="10096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C2F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63.75pt,16.55pt" to="146.2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" strokecolor="#4579b8 [3044]">
                <o:lock v:ext="edit" shapetype="f"/>
                <w10:wrap anchorx="margin"/>
              </v:line>
            </w:pict>
          </mc:Fallback>
        </mc:AlternateContent>
      </w:r>
      <w:r w:rsidRPr="00457D79">
        <w:rPr>
          <w:rFonts w:ascii="Times New Roman" w:hAnsi="Times New Roman" w:cs="Times New Roman"/>
          <w:b/>
          <w:bCs/>
          <w:sz w:val="24"/>
          <w:szCs w:val="24"/>
        </w:rPr>
        <w:t>работы ГБУ РД</w:t>
      </w:r>
    </w:p>
    <w:p w:rsidR="00EA0E66" w:rsidRPr="00457D79" w:rsidRDefault="00EA0E66" w:rsidP="00EA0E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«Республиканский центр русского языка и культуры»</w:t>
      </w:r>
    </w:p>
    <w:p w:rsidR="00EA0E66" w:rsidRPr="00457D79" w:rsidRDefault="00EA0E66" w:rsidP="00EA0E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8258B1" w:rsidRPr="00457D79" w:rsidRDefault="008258B1" w:rsidP="00EA0E6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006"/>
        <w:gridCol w:w="2052"/>
        <w:gridCol w:w="2557"/>
        <w:gridCol w:w="1987"/>
      </w:tblGrid>
      <w:tr w:rsidR="00227E8D" w:rsidRPr="00457D79" w:rsidTr="00E1422D">
        <w:trPr>
          <w:trHeight w:val="688"/>
        </w:trPr>
        <w:tc>
          <w:tcPr>
            <w:tcW w:w="628" w:type="dxa"/>
          </w:tcPr>
          <w:p w:rsidR="00227E8D" w:rsidRPr="00457D79" w:rsidRDefault="00227E8D" w:rsidP="00E142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7E8D" w:rsidRPr="00457D79" w:rsidRDefault="00227E8D" w:rsidP="00E1422D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06" w:type="dxa"/>
          </w:tcPr>
          <w:p w:rsidR="00227E8D" w:rsidRPr="00457D79" w:rsidRDefault="00227E8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</w:tcPr>
          <w:p w:rsidR="00227E8D" w:rsidRPr="00457D79" w:rsidRDefault="00227E8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27E8D" w:rsidRPr="00457D79" w:rsidRDefault="00227E8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7" w:type="dxa"/>
          </w:tcPr>
          <w:p w:rsidR="00227E8D" w:rsidRPr="00457D79" w:rsidRDefault="00227E8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7" w:type="dxa"/>
          </w:tcPr>
          <w:p w:rsidR="00227E8D" w:rsidRPr="00457D79" w:rsidRDefault="00227E8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7E8D" w:rsidRPr="00457D79" w:rsidTr="00E1422D">
        <w:trPr>
          <w:trHeight w:val="688"/>
        </w:trPr>
        <w:tc>
          <w:tcPr>
            <w:tcW w:w="15230" w:type="dxa"/>
            <w:gridSpan w:val="5"/>
          </w:tcPr>
          <w:p w:rsidR="00227E8D" w:rsidRPr="00457D79" w:rsidRDefault="00F21DA9" w:rsidP="00227E8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227E8D" w:rsidRPr="00457D79" w:rsidRDefault="00F21DA9" w:rsidP="00227E8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ПО ГАРМОНИЗАЦИИ МЕЖНАЦИОНАЛЬНЫХ И МЕЖКОНФЕССИОНАЛЬНЫХ ОТНОШЕНИЙ</w:t>
            </w:r>
          </w:p>
          <w:p w:rsidR="00227E8D" w:rsidRPr="00457D79" w:rsidRDefault="00227E8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20" w:rsidRPr="00457D79" w:rsidTr="00E1422D">
        <w:trPr>
          <w:trHeight w:val="688"/>
        </w:trPr>
        <w:tc>
          <w:tcPr>
            <w:tcW w:w="628" w:type="dxa"/>
          </w:tcPr>
          <w:p w:rsidR="00624D20" w:rsidRPr="00457D79" w:rsidRDefault="00624D20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624D20" w:rsidRPr="00457D79" w:rsidRDefault="00624D20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директора РЦРЯиК в 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образовательных Рождественских чтениях, организуемых РПЦ (</w:t>
            </w:r>
            <w:r w:rsidR="006A5ADC"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г. Москва) </w:t>
            </w:r>
          </w:p>
        </w:tc>
        <w:tc>
          <w:tcPr>
            <w:tcW w:w="2052" w:type="dxa"/>
          </w:tcPr>
          <w:p w:rsidR="00624D20" w:rsidRPr="00457D79" w:rsidRDefault="00624D20" w:rsidP="00624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4D20" w:rsidRPr="00457D79" w:rsidRDefault="00624D20" w:rsidP="0062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 согласованию с Махачкалинской епархией)</w:t>
            </w:r>
          </w:p>
        </w:tc>
        <w:tc>
          <w:tcPr>
            <w:tcW w:w="2557" w:type="dxa"/>
          </w:tcPr>
          <w:p w:rsidR="00624D20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624D20" w:rsidRPr="00457D79" w:rsidRDefault="00624D20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20" w:rsidRPr="00457D79" w:rsidTr="00E1422D">
        <w:trPr>
          <w:trHeight w:val="688"/>
        </w:trPr>
        <w:tc>
          <w:tcPr>
            <w:tcW w:w="628" w:type="dxa"/>
          </w:tcPr>
          <w:p w:rsidR="00624D20" w:rsidRPr="00457D79" w:rsidRDefault="00624D20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624D20" w:rsidRPr="00457D79" w:rsidRDefault="00624D20" w:rsidP="00624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«О работе РЦРЯиК в условиях пандемии». Заседание экспертного совета РЦРЯиК.</w:t>
            </w:r>
          </w:p>
          <w:p w:rsidR="00624D20" w:rsidRPr="00457D79" w:rsidRDefault="00624D20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4D20" w:rsidRPr="00457D79" w:rsidRDefault="00400DB1" w:rsidP="00624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57" w:type="dxa"/>
          </w:tcPr>
          <w:p w:rsidR="00624D20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624D20" w:rsidRPr="00457D79" w:rsidRDefault="00624D20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B1" w:rsidRPr="00457D79" w:rsidTr="00E1422D">
        <w:trPr>
          <w:trHeight w:val="688"/>
        </w:trPr>
        <w:tc>
          <w:tcPr>
            <w:tcW w:w="628" w:type="dxa"/>
          </w:tcPr>
          <w:p w:rsidR="00400DB1" w:rsidRPr="00457D79" w:rsidRDefault="00400DB1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400DB1" w:rsidRPr="00457D79" w:rsidRDefault="00400DB1" w:rsidP="00400D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</w:t>
            </w:r>
          </w:p>
          <w:p w:rsidR="00400DB1" w:rsidRPr="00457D79" w:rsidRDefault="00400DB1" w:rsidP="00624D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400DB1" w:rsidRPr="00457D79" w:rsidRDefault="00400DB1" w:rsidP="00624D2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</w:tcPr>
          <w:p w:rsidR="00400DB1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400DB1" w:rsidRPr="00457D79" w:rsidRDefault="00400DB1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688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E2E6D" w:rsidRPr="00457D79" w:rsidRDefault="001E2E6D" w:rsidP="001E2E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Встреча с православным священником в рамках цикла бесед «Поговорим о самом главном»</w:t>
            </w:r>
          </w:p>
          <w:p w:rsidR="000A2154" w:rsidRPr="00457D79" w:rsidRDefault="000A2154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A2154" w:rsidRPr="00457D79" w:rsidRDefault="001E2E6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688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0A2154" w:rsidRPr="00457D79" w:rsidRDefault="000A2154" w:rsidP="000A215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Мастер-классы по русской культуре для детей:</w:t>
            </w:r>
          </w:p>
          <w:p w:rsidR="000A2154" w:rsidRPr="00457D79" w:rsidRDefault="000A2154" w:rsidP="000A215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Палехская роспись (февраль).</w:t>
            </w:r>
          </w:p>
          <w:p w:rsidR="000A2154" w:rsidRPr="00457D79" w:rsidRDefault="000A2154" w:rsidP="000A215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Шемогорская прорезная береста: пасхальное украшение-топпер своими руками (апрель).</w:t>
            </w:r>
          </w:p>
          <w:p w:rsidR="000A2154" w:rsidRPr="00457D79" w:rsidRDefault="000A2154" w:rsidP="000A215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семьи, любви и верности (июль).</w:t>
            </w:r>
          </w:p>
          <w:p w:rsidR="000A2154" w:rsidRPr="00457D79" w:rsidRDefault="000A2154" w:rsidP="000A215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Финифть (август).</w:t>
            </w:r>
          </w:p>
          <w:p w:rsidR="000A2154" w:rsidRPr="00457D79" w:rsidRDefault="000A2154" w:rsidP="000A215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Федоскинская миниатюра (октябрь).</w:t>
            </w:r>
          </w:p>
          <w:p w:rsidR="000A2154" w:rsidRPr="00457D79" w:rsidRDefault="000A2154" w:rsidP="000A215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Елочные игрушки своими руками (декабрь). </w:t>
            </w:r>
          </w:p>
          <w:p w:rsidR="000A2154" w:rsidRPr="00457D79" w:rsidRDefault="000A2154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A2154" w:rsidRPr="00457D79" w:rsidRDefault="000A2154" w:rsidP="000A215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2154" w:rsidRPr="00457D79" w:rsidRDefault="000A2154" w:rsidP="000A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688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0A2154" w:rsidRPr="00457D79" w:rsidRDefault="00400DB1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Беседы о русском языке.  К юбилею Владимира Ивановича Даля. (220 лет со дня рождения). Выездные мероприятия для учащихся старших классов.</w:t>
            </w:r>
          </w:p>
        </w:tc>
        <w:tc>
          <w:tcPr>
            <w:tcW w:w="2052" w:type="dxa"/>
          </w:tcPr>
          <w:p w:rsidR="000A2154" w:rsidRPr="00457D79" w:rsidRDefault="00400DB1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6D" w:rsidRPr="00457D79" w:rsidTr="00E1422D">
        <w:trPr>
          <w:trHeight w:val="688"/>
        </w:trPr>
        <w:tc>
          <w:tcPr>
            <w:tcW w:w="628" w:type="dxa"/>
          </w:tcPr>
          <w:p w:rsidR="001E2E6D" w:rsidRPr="00457D79" w:rsidRDefault="001E2E6D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E2E6D" w:rsidRPr="00457D79" w:rsidRDefault="001E2E6D" w:rsidP="001E2E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Встреча с православным священником в рамках цикла бесед «Поговорим о самом главном»</w:t>
            </w:r>
          </w:p>
          <w:p w:rsidR="001E2E6D" w:rsidRPr="00457D79" w:rsidRDefault="001E2E6D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E2E6D" w:rsidRPr="00457D79" w:rsidRDefault="001E2E6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937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76567" w:rsidRPr="00457D79" w:rsidRDefault="00176567" w:rsidP="001765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Святой Пасхи. Выступление хоровой студии народного пения в праздничном концерте.</w:t>
            </w:r>
          </w:p>
          <w:p w:rsidR="000A2154" w:rsidRPr="00457D79" w:rsidRDefault="000A2154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6567" w:rsidRPr="00457D79" w:rsidRDefault="00176567" w:rsidP="001765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6567" w:rsidRPr="00457D79" w:rsidRDefault="00176567" w:rsidP="001765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 согласованию с Минкультуры РД, с Махачкалинской епархией)</w:t>
            </w:r>
          </w:p>
          <w:p w:rsidR="000A2154" w:rsidRPr="00457D79" w:rsidRDefault="000A2154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688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0A2154" w:rsidRPr="00457D79" w:rsidRDefault="00176567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Всероссийской акции «Тотальный диктант».</w:t>
            </w:r>
          </w:p>
        </w:tc>
        <w:tc>
          <w:tcPr>
            <w:tcW w:w="2052" w:type="dxa"/>
          </w:tcPr>
          <w:p w:rsidR="000A2154" w:rsidRPr="00457D79" w:rsidRDefault="00176567" w:rsidP="00E14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6D" w:rsidRPr="00457D79" w:rsidTr="00E1422D">
        <w:trPr>
          <w:trHeight w:val="688"/>
        </w:trPr>
        <w:tc>
          <w:tcPr>
            <w:tcW w:w="628" w:type="dxa"/>
          </w:tcPr>
          <w:p w:rsidR="001E2E6D" w:rsidRPr="00457D79" w:rsidRDefault="001E2E6D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E2E6D" w:rsidRPr="00457D79" w:rsidRDefault="001E2E6D" w:rsidP="001E2E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Встреча с православным священником в рамках цикла бесед «Поговорим о самом главном»</w:t>
            </w:r>
          </w:p>
          <w:p w:rsidR="001E2E6D" w:rsidRPr="00457D79" w:rsidRDefault="001E2E6D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E2E6D" w:rsidRPr="00457D79" w:rsidRDefault="001E2E6D" w:rsidP="00E14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688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0A2154" w:rsidRPr="00457D79" w:rsidRDefault="006A5ADC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Республиканская просветительская акция «За чистоту русского языка!», приуроченная к празднованию Пушкинского дня России (Дню русского языка). (Распространение буклетов)</w:t>
            </w:r>
          </w:p>
        </w:tc>
        <w:tc>
          <w:tcPr>
            <w:tcW w:w="2052" w:type="dxa"/>
          </w:tcPr>
          <w:p w:rsidR="000A2154" w:rsidRPr="00457D79" w:rsidRDefault="006A5ADC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54" w:rsidRPr="00457D79" w:rsidTr="00E1422D">
        <w:trPr>
          <w:trHeight w:val="688"/>
        </w:trPr>
        <w:tc>
          <w:tcPr>
            <w:tcW w:w="628" w:type="dxa"/>
          </w:tcPr>
          <w:p w:rsidR="000A2154" w:rsidRPr="00457D79" w:rsidRDefault="000A2154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6A5ADC" w:rsidRPr="00457D79" w:rsidRDefault="006A5ADC" w:rsidP="006A5A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Культурно-просветительские мероприятия, направленные на развитие общероссийской гражданской идентичности, гражданско-патриотическое воспитание школьников старшего звена, студентов начальной ступени обучения, учащихся школ ФСИН. </w:t>
            </w:r>
          </w:p>
          <w:p w:rsidR="006A5ADC" w:rsidRPr="00457D79" w:rsidRDefault="006A5ADC" w:rsidP="006A5AD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Мероприятия провести:</w:t>
            </w:r>
          </w:p>
          <w:p w:rsidR="006A5ADC" w:rsidRPr="00457D79" w:rsidRDefault="006A5ADC" w:rsidP="006A5ADC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 Дню России.</w:t>
            </w:r>
          </w:p>
          <w:p w:rsidR="006A5ADC" w:rsidRPr="00457D79" w:rsidRDefault="006A5ADC" w:rsidP="006A5ADC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 Дню Конституции Республики Дагестан (выездное мероприятие в детских оздоровительных лагерях РД).</w:t>
            </w:r>
          </w:p>
          <w:p w:rsidR="006A5ADC" w:rsidRPr="00457D79" w:rsidRDefault="006A5ADC" w:rsidP="006A5ADC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Российской Федерации (выездное мероприятие в детских оздоровительных лагерях РД).</w:t>
            </w:r>
          </w:p>
          <w:p w:rsidR="006A5ADC" w:rsidRPr="00457D79" w:rsidRDefault="006A5ADC" w:rsidP="006A5ADC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 Дню единства народов Дагестана.</w:t>
            </w:r>
          </w:p>
          <w:p w:rsidR="000A2154" w:rsidRPr="00457D79" w:rsidRDefault="000A2154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0A2154" w:rsidRPr="00457D79" w:rsidRDefault="006A5ADC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557" w:type="dxa"/>
          </w:tcPr>
          <w:p w:rsidR="000A2154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54" w:rsidRPr="00457D79" w:rsidRDefault="000A2154" w:rsidP="00E14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6D" w:rsidRPr="00457D79" w:rsidTr="00E1422D">
        <w:trPr>
          <w:trHeight w:val="688"/>
        </w:trPr>
        <w:tc>
          <w:tcPr>
            <w:tcW w:w="628" w:type="dxa"/>
          </w:tcPr>
          <w:p w:rsidR="001E2E6D" w:rsidRPr="00457D79" w:rsidRDefault="001E2E6D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E2E6D" w:rsidRPr="00457D79" w:rsidRDefault="001E2E6D" w:rsidP="001E2E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Встреча с православным священником в рамках цикла бесед «Поговорим о самом главном»</w:t>
            </w:r>
          </w:p>
        </w:tc>
        <w:tc>
          <w:tcPr>
            <w:tcW w:w="2052" w:type="dxa"/>
          </w:tcPr>
          <w:p w:rsidR="001E2E6D" w:rsidRPr="00457D79" w:rsidRDefault="001E2E6D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ГБУ РД «Республиканский центр русского языка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98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DC" w:rsidRPr="00457D79" w:rsidTr="00E1422D">
        <w:trPr>
          <w:trHeight w:val="688"/>
        </w:trPr>
        <w:tc>
          <w:tcPr>
            <w:tcW w:w="628" w:type="dxa"/>
          </w:tcPr>
          <w:p w:rsidR="006A5ADC" w:rsidRPr="00457D79" w:rsidRDefault="006A5ADC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6A5ADC" w:rsidRPr="00457D79" w:rsidRDefault="006A5ADC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семьи, любви и верности (по согласованию с Махачкалинской епархией).</w:t>
            </w:r>
          </w:p>
        </w:tc>
        <w:tc>
          <w:tcPr>
            <w:tcW w:w="2052" w:type="dxa"/>
          </w:tcPr>
          <w:p w:rsidR="006A5ADC" w:rsidRPr="00457D79" w:rsidRDefault="006A5ADC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7" w:type="dxa"/>
          </w:tcPr>
          <w:p w:rsidR="006A5ADC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6A5ADC" w:rsidRPr="00457D79" w:rsidRDefault="006A5ADC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DC" w:rsidRPr="00457D79" w:rsidTr="00E1422D">
        <w:trPr>
          <w:trHeight w:val="688"/>
        </w:trPr>
        <w:tc>
          <w:tcPr>
            <w:tcW w:w="628" w:type="dxa"/>
          </w:tcPr>
          <w:p w:rsidR="006A5ADC" w:rsidRPr="00457D79" w:rsidRDefault="006A5ADC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6A5ADC" w:rsidRPr="00457D79" w:rsidRDefault="006A5ADC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ГБУ РД «Республиканский центр русского языка и культуры» на 2022 год.</w:t>
            </w:r>
          </w:p>
        </w:tc>
        <w:tc>
          <w:tcPr>
            <w:tcW w:w="2052" w:type="dxa"/>
          </w:tcPr>
          <w:p w:rsidR="006A5ADC" w:rsidRPr="00457D79" w:rsidRDefault="006A5ADC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7" w:type="dxa"/>
          </w:tcPr>
          <w:p w:rsidR="006A5ADC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6A5ADC" w:rsidRPr="00457D79" w:rsidRDefault="006A5ADC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DC" w:rsidRPr="00457D79" w:rsidTr="00E1422D">
        <w:trPr>
          <w:trHeight w:val="688"/>
        </w:trPr>
        <w:tc>
          <w:tcPr>
            <w:tcW w:w="628" w:type="dxa"/>
          </w:tcPr>
          <w:p w:rsidR="006A5ADC" w:rsidRPr="00457D79" w:rsidRDefault="006A5ADC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6A5ADC" w:rsidRPr="00457D79" w:rsidRDefault="006A5ADC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«За чистоту русского языка». Издание брошюры и ее распространение на безвозмездной основе среди жителей республики. (К Международному дню грамотности).</w:t>
            </w:r>
          </w:p>
          <w:p w:rsidR="006A5ADC" w:rsidRPr="00457D79" w:rsidRDefault="006A5ADC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A5ADC" w:rsidRPr="00457D79" w:rsidRDefault="006A5ADC" w:rsidP="001E2E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 – 8 сентября</w:t>
            </w:r>
          </w:p>
          <w:p w:rsidR="006A5ADC" w:rsidRPr="00457D79" w:rsidRDefault="006A5ADC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57" w:type="dxa"/>
          </w:tcPr>
          <w:p w:rsidR="006A5ADC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6A5ADC" w:rsidRPr="00457D79" w:rsidRDefault="006A5ADC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6D" w:rsidRPr="00457D79" w:rsidTr="00E1422D">
        <w:trPr>
          <w:trHeight w:val="688"/>
        </w:trPr>
        <w:tc>
          <w:tcPr>
            <w:tcW w:w="628" w:type="dxa"/>
          </w:tcPr>
          <w:p w:rsidR="001E2E6D" w:rsidRPr="00457D79" w:rsidRDefault="001E2E6D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E2E6D" w:rsidRPr="00457D79" w:rsidRDefault="001E2E6D" w:rsidP="001E2E6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Встреча с православным священником в рамках цикла бесед «Поговорим о самом главном»</w:t>
            </w:r>
          </w:p>
          <w:p w:rsidR="001E2E6D" w:rsidRPr="00457D79" w:rsidRDefault="001E2E6D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E2E6D" w:rsidRPr="00457D79" w:rsidRDefault="001E2E6D" w:rsidP="001E2E6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1E2E6D" w:rsidRPr="00457D79" w:rsidRDefault="001E2E6D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D7" w:rsidRPr="00457D79" w:rsidTr="00E1422D">
        <w:trPr>
          <w:trHeight w:val="688"/>
        </w:trPr>
        <w:tc>
          <w:tcPr>
            <w:tcW w:w="628" w:type="dxa"/>
          </w:tcPr>
          <w:p w:rsidR="001F17D7" w:rsidRPr="00457D79" w:rsidRDefault="001F17D7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F17D7" w:rsidRPr="00457D79" w:rsidRDefault="001F17D7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День дагестанской культуры и языков. Праздничное мероприятие для студентов-иностранцев, обучающихся в вузах Дагестана, а также мигрантов, проживающих на территории РД «Язык – история народа». </w:t>
            </w:r>
          </w:p>
        </w:tc>
        <w:tc>
          <w:tcPr>
            <w:tcW w:w="2052" w:type="dxa"/>
          </w:tcPr>
          <w:p w:rsidR="001F17D7" w:rsidRPr="00457D79" w:rsidRDefault="001F17D7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557" w:type="dxa"/>
          </w:tcPr>
          <w:p w:rsidR="001F17D7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1F17D7" w:rsidRPr="00457D79" w:rsidRDefault="001F17D7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D7" w:rsidRPr="00457D79" w:rsidTr="00E1422D">
        <w:trPr>
          <w:trHeight w:val="688"/>
        </w:trPr>
        <w:tc>
          <w:tcPr>
            <w:tcW w:w="628" w:type="dxa"/>
          </w:tcPr>
          <w:p w:rsidR="001F17D7" w:rsidRPr="00457D79" w:rsidRDefault="001F17D7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F17D7" w:rsidRPr="00457D79" w:rsidRDefault="001F17D7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Съезда Общества русской словесности (г. Москва)</w:t>
            </w:r>
          </w:p>
        </w:tc>
        <w:tc>
          <w:tcPr>
            <w:tcW w:w="2052" w:type="dxa"/>
          </w:tcPr>
          <w:p w:rsidR="001F17D7" w:rsidRPr="00457D79" w:rsidRDefault="001F17D7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 (ориентировочно)</w:t>
            </w:r>
          </w:p>
        </w:tc>
        <w:tc>
          <w:tcPr>
            <w:tcW w:w="2557" w:type="dxa"/>
          </w:tcPr>
          <w:p w:rsidR="001F17D7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1F17D7" w:rsidRPr="00457D79" w:rsidRDefault="001F17D7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B" w:rsidRPr="00457D79" w:rsidTr="00E1422D">
        <w:trPr>
          <w:trHeight w:val="688"/>
        </w:trPr>
        <w:tc>
          <w:tcPr>
            <w:tcW w:w="628" w:type="dxa"/>
          </w:tcPr>
          <w:p w:rsidR="00D31AEB" w:rsidRPr="00457D79" w:rsidRDefault="00D31AEB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31AEB" w:rsidRPr="00457D79" w:rsidRDefault="00D31AEB" w:rsidP="00E1422D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Шестой республиканский фестиваль русской и дагестанской сказки «В тридевятом царстве…» (к Всемирному дню ребенка).</w:t>
            </w:r>
          </w:p>
        </w:tc>
        <w:tc>
          <w:tcPr>
            <w:tcW w:w="2052" w:type="dxa"/>
          </w:tcPr>
          <w:p w:rsidR="00D31AEB" w:rsidRPr="00457D79" w:rsidRDefault="00D31AEB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57" w:type="dxa"/>
          </w:tcPr>
          <w:p w:rsidR="00D31AEB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ГБУ РД «Республиканский центр русского языка и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987" w:type="dxa"/>
          </w:tcPr>
          <w:p w:rsidR="00D31AEB" w:rsidRPr="00457D79" w:rsidRDefault="00D31AEB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7D7" w:rsidRPr="00457D79" w:rsidTr="00E1422D">
        <w:trPr>
          <w:trHeight w:val="688"/>
        </w:trPr>
        <w:tc>
          <w:tcPr>
            <w:tcW w:w="628" w:type="dxa"/>
          </w:tcPr>
          <w:p w:rsidR="001F17D7" w:rsidRPr="00457D79" w:rsidRDefault="001F17D7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F17D7" w:rsidRPr="00457D79" w:rsidRDefault="001F17D7" w:rsidP="00E1422D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II</w:t>
            </w:r>
            <w:r w:rsidRPr="00457D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</w:t>
            </w:r>
            <w:r w:rsidRPr="00457D7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Всероссийская научно-практическая конференция «Русский язык – гарант межнационального мира и согласия в полиэтническом регионе»</w:t>
            </w:r>
          </w:p>
          <w:p w:rsidR="001F17D7" w:rsidRPr="00457D79" w:rsidRDefault="001F17D7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F17D7" w:rsidRPr="00457D79" w:rsidRDefault="001F17D7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1F17D7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1F17D7" w:rsidRPr="00457D79" w:rsidRDefault="001F17D7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B" w:rsidRPr="00457D79" w:rsidTr="00E1422D">
        <w:trPr>
          <w:trHeight w:val="688"/>
        </w:trPr>
        <w:tc>
          <w:tcPr>
            <w:tcW w:w="628" w:type="dxa"/>
          </w:tcPr>
          <w:p w:rsidR="00D31AEB" w:rsidRPr="00457D79" w:rsidRDefault="00D31AEB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31AEB" w:rsidRPr="00457D79" w:rsidRDefault="00D31AEB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Рождественских образовательных чтений (совместно с Махачкалинской епархией) </w:t>
            </w:r>
          </w:p>
        </w:tc>
        <w:tc>
          <w:tcPr>
            <w:tcW w:w="2052" w:type="dxa"/>
          </w:tcPr>
          <w:p w:rsidR="00D31AEB" w:rsidRPr="00457D79" w:rsidRDefault="00D31AEB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B" w:rsidRPr="00457D79" w:rsidRDefault="00D31AEB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D31AEB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D31AEB" w:rsidRPr="00457D79" w:rsidRDefault="00D31AEB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B" w:rsidRPr="00457D79" w:rsidTr="00E1422D">
        <w:trPr>
          <w:trHeight w:val="688"/>
        </w:trPr>
        <w:tc>
          <w:tcPr>
            <w:tcW w:w="628" w:type="dxa"/>
          </w:tcPr>
          <w:p w:rsidR="00D31AEB" w:rsidRPr="00457D79" w:rsidRDefault="00D31AEB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31AEB" w:rsidRPr="00457D79" w:rsidRDefault="00D31AEB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44-ФЗ. (г. Санкт-Петербург)</w:t>
            </w:r>
          </w:p>
        </w:tc>
        <w:tc>
          <w:tcPr>
            <w:tcW w:w="2052" w:type="dxa"/>
          </w:tcPr>
          <w:p w:rsidR="00D31AEB" w:rsidRPr="00457D79" w:rsidRDefault="00D31AEB" w:rsidP="00E142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D31AEB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D31AEB" w:rsidRPr="00457D79" w:rsidRDefault="00D31AEB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B" w:rsidRPr="00457D79" w:rsidTr="00E1422D">
        <w:trPr>
          <w:trHeight w:val="688"/>
        </w:trPr>
        <w:tc>
          <w:tcPr>
            <w:tcW w:w="628" w:type="dxa"/>
          </w:tcPr>
          <w:p w:rsidR="00D31AEB" w:rsidRPr="00457D79" w:rsidRDefault="00D31AEB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5948E1" w:rsidRPr="00457D79" w:rsidRDefault="005948E1" w:rsidP="005948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Новому году и Рождеству Христову.</w:t>
            </w:r>
          </w:p>
          <w:p w:rsidR="00D31AEB" w:rsidRPr="00457D79" w:rsidRDefault="00D31AEB" w:rsidP="00E14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31AEB" w:rsidRPr="00457D79" w:rsidRDefault="005948E1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D31AEB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D31AEB" w:rsidRPr="00457D79" w:rsidRDefault="00D31AEB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EB" w:rsidRPr="00457D79" w:rsidTr="00E1422D">
        <w:trPr>
          <w:trHeight w:val="688"/>
        </w:trPr>
        <w:tc>
          <w:tcPr>
            <w:tcW w:w="628" w:type="dxa"/>
          </w:tcPr>
          <w:p w:rsidR="00D31AEB" w:rsidRPr="00457D79" w:rsidRDefault="00D31AEB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5948E1" w:rsidRPr="00457D79" w:rsidRDefault="005948E1" w:rsidP="005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Новый просветительский проект: «Клуб юных грамотеев» по развитию коммуникативных навыков подростков.</w:t>
            </w:r>
          </w:p>
          <w:p w:rsidR="00D31AEB" w:rsidRPr="00457D79" w:rsidRDefault="005948E1" w:rsidP="005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название: «Говорю».</w:t>
            </w:r>
          </w:p>
        </w:tc>
        <w:tc>
          <w:tcPr>
            <w:tcW w:w="2052" w:type="dxa"/>
          </w:tcPr>
          <w:p w:rsidR="005948E1" w:rsidRPr="00457D79" w:rsidRDefault="00814305" w:rsidP="005948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5948E1" w:rsidRPr="00457D79">
              <w:rPr>
                <w:rFonts w:ascii="Times New Roman" w:hAnsi="Times New Roman" w:cs="Times New Roman"/>
                <w:sz w:val="24"/>
                <w:szCs w:val="24"/>
              </w:rPr>
              <w:t>енедельно</w:t>
            </w:r>
          </w:p>
          <w:p w:rsidR="00D31AEB" w:rsidRPr="00457D79" w:rsidRDefault="005948E1" w:rsidP="00594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(кроме января и декабря)</w:t>
            </w:r>
          </w:p>
        </w:tc>
        <w:tc>
          <w:tcPr>
            <w:tcW w:w="2557" w:type="dxa"/>
          </w:tcPr>
          <w:p w:rsidR="00D31AEB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D31AEB" w:rsidRPr="00457D79" w:rsidRDefault="00D31AEB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E1" w:rsidRPr="00457D79" w:rsidTr="00E1422D">
        <w:trPr>
          <w:trHeight w:val="688"/>
        </w:trPr>
        <w:tc>
          <w:tcPr>
            <w:tcW w:w="628" w:type="dxa"/>
          </w:tcPr>
          <w:p w:rsidR="005948E1" w:rsidRPr="00457D79" w:rsidRDefault="005948E1" w:rsidP="00E234F3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5948E1" w:rsidRPr="00457D79" w:rsidRDefault="005948E1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в «Литературной гостиной»: </w:t>
            </w:r>
          </w:p>
          <w:p w:rsidR="005948E1" w:rsidRPr="00457D79" w:rsidRDefault="005948E1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Агния Барто (115 лет)</w:t>
            </w:r>
          </w:p>
          <w:p w:rsidR="005948E1" w:rsidRPr="00457D79" w:rsidRDefault="005948E1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Евгений Шварц (125 лет)</w:t>
            </w:r>
          </w:p>
          <w:p w:rsidR="005948E1" w:rsidRPr="00457D79" w:rsidRDefault="005948E1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Ю. Лермонтов</w:t>
            </w:r>
          </w:p>
          <w:p w:rsidR="005948E1" w:rsidRPr="00457D79" w:rsidRDefault="005948E1" w:rsidP="00E142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Л. Толстой</w:t>
            </w:r>
          </w:p>
        </w:tc>
        <w:tc>
          <w:tcPr>
            <w:tcW w:w="2052" w:type="dxa"/>
          </w:tcPr>
          <w:p w:rsidR="005948E1" w:rsidRPr="00457D79" w:rsidRDefault="00814305" w:rsidP="00E14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5948E1" w:rsidRPr="00457D79" w:rsidRDefault="004B00F6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5948E1" w:rsidRPr="00457D79" w:rsidRDefault="005948E1" w:rsidP="00E1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монографии «Русско-дагестанские торгово-экономические взаимоотношения как фактор стабилизации развития общества 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Беседы со студентами вузов и ссузов, учащимися средних общеобразовательных школ, а также вечерних сменных школ (ФСИН) республики о важности сохранения позиций русского языка в Дагестане, повышения речевой культуры населения.</w:t>
            </w:r>
          </w:p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консультативных услуг населению по русскому языку посредством консультативной бесплатной телефонной линии «Гра-мо-тей».</w:t>
            </w:r>
          </w:p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дагестанскую сказку на русском языке</w:t>
            </w: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хоровой студии народного пения Республиканского центра русского языка и культуры</w:t>
            </w: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Работа по наполнению контента, техническому обслуживанию официального сайта Республиканского центра русского языка и культуры, а также аккаунтов в социальных сетях.</w:t>
            </w: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Написание и публикация статей по тематике работы РЦРЯиК в республиканских СМИ, на сайте Министерства по национальной политике и делам религий РД,  на сайте РЦРЯиК и  аккаунтах в социальных сетях.</w:t>
            </w:r>
          </w:p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ГБУ РД «Республиканский центр русского языка и культуры» в работе Правительственной комиссии Республики Дагестан по проблемам русскоязычного населения Управления по внутренней политике Администрации Главы и Правительства РД</w:t>
            </w: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5" w:rsidRPr="00457D79" w:rsidTr="00E1422D">
        <w:trPr>
          <w:trHeight w:val="688"/>
        </w:trPr>
        <w:tc>
          <w:tcPr>
            <w:tcW w:w="628" w:type="dxa"/>
          </w:tcPr>
          <w:p w:rsidR="00814305" w:rsidRPr="00457D79" w:rsidRDefault="00814305" w:rsidP="00814305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Сотрудничество с государственными бюджетными учреждениями, подведомственными Министерству по национальной политике и делам религий РД.</w:t>
            </w:r>
          </w:p>
          <w:p w:rsidR="00814305" w:rsidRPr="00457D79" w:rsidRDefault="00814305" w:rsidP="008143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14305" w:rsidRPr="00457D79" w:rsidRDefault="00814305" w:rsidP="008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557" w:type="dxa"/>
          </w:tcPr>
          <w:p w:rsidR="00814305" w:rsidRPr="00457D79" w:rsidRDefault="004B00F6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7" w:type="dxa"/>
          </w:tcPr>
          <w:p w:rsidR="00814305" w:rsidRPr="00457D79" w:rsidRDefault="00814305" w:rsidP="00814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E66" w:rsidRPr="00457D79" w:rsidRDefault="00EA0E66">
      <w:pPr>
        <w:rPr>
          <w:rFonts w:ascii="Times New Roman" w:hAnsi="Times New Roman" w:cs="Times New Roman"/>
          <w:sz w:val="24"/>
          <w:szCs w:val="24"/>
        </w:rPr>
      </w:pPr>
    </w:p>
    <w:p w:rsidR="002423EA" w:rsidRPr="00457D79" w:rsidRDefault="002423EA">
      <w:pPr>
        <w:rPr>
          <w:rFonts w:ascii="Times New Roman" w:hAnsi="Times New Roman" w:cs="Times New Roman"/>
          <w:sz w:val="24"/>
          <w:szCs w:val="24"/>
        </w:rPr>
      </w:pPr>
    </w:p>
    <w:p w:rsidR="002423EA" w:rsidRPr="00457D79" w:rsidRDefault="002423EA">
      <w:pPr>
        <w:rPr>
          <w:rFonts w:ascii="Times New Roman" w:hAnsi="Times New Roman" w:cs="Times New Roman"/>
          <w:sz w:val="24"/>
          <w:szCs w:val="24"/>
        </w:rPr>
      </w:pPr>
    </w:p>
    <w:p w:rsidR="002423EA" w:rsidRPr="00457D79" w:rsidRDefault="002423EA">
      <w:pPr>
        <w:rPr>
          <w:rFonts w:ascii="Times New Roman" w:hAnsi="Times New Roman" w:cs="Times New Roman"/>
          <w:sz w:val="24"/>
          <w:szCs w:val="24"/>
        </w:rPr>
      </w:pPr>
    </w:p>
    <w:p w:rsidR="00D17C84" w:rsidRPr="00457D79" w:rsidRDefault="00D17C84">
      <w:pPr>
        <w:rPr>
          <w:rFonts w:ascii="Times New Roman" w:hAnsi="Times New Roman" w:cs="Times New Roman"/>
          <w:sz w:val="24"/>
          <w:szCs w:val="24"/>
        </w:rPr>
      </w:pPr>
    </w:p>
    <w:p w:rsidR="00D17C84" w:rsidRPr="00457D79" w:rsidRDefault="00D17C84">
      <w:pPr>
        <w:rPr>
          <w:rFonts w:ascii="Times New Roman" w:hAnsi="Times New Roman" w:cs="Times New Roman"/>
          <w:sz w:val="24"/>
          <w:szCs w:val="24"/>
        </w:rPr>
      </w:pPr>
    </w:p>
    <w:p w:rsidR="00D17C84" w:rsidRPr="00457D79" w:rsidRDefault="00D17C84">
      <w:pPr>
        <w:rPr>
          <w:rFonts w:ascii="Times New Roman" w:hAnsi="Times New Roman" w:cs="Times New Roman"/>
          <w:sz w:val="24"/>
          <w:szCs w:val="24"/>
        </w:rPr>
      </w:pPr>
    </w:p>
    <w:p w:rsidR="00D17C84" w:rsidRPr="00457D79" w:rsidRDefault="00D17C84">
      <w:pPr>
        <w:rPr>
          <w:rFonts w:ascii="Times New Roman" w:hAnsi="Times New Roman" w:cs="Times New Roman"/>
          <w:sz w:val="24"/>
          <w:szCs w:val="24"/>
        </w:rPr>
      </w:pPr>
    </w:p>
    <w:p w:rsidR="00D17C84" w:rsidRPr="00457D79" w:rsidRDefault="00D17C84">
      <w:pPr>
        <w:rPr>
          <w:rFonts w:ascii="Times New Roman" w:hAnsi="Times New Roman" w:cs="Times New Roman"/>
          <w:sz w:val="24"/>
          <w:szCs w:val="24"/>
        </w:rPr>
      </w:pPr>
    </w:p>
    <w:p w:rsidR="001F3362" w:rsidRPr="00457D79" w:rsidRDefault="001F3362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3C51" w:rsidRDefault="00A93C51" w:rsidP="00242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423EA" w:rsidRPr="00457D79" w:rsidRDefault="002423EA" w:rsidP="002423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23EA" w:rsidRPr="00457D79" w:rsidRDefault="002423EA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2423EA" w:rsidRPr="00457D79" w:rsidRDefault="002423EA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2423EA" w:rsidRPr="00457D79" w:rsidRDefault="002423EA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ГБУ РД «Республиканский центр</w:t>
      </w:r>
    </w:p>
    <w:p w:rsidR="002423EA" w:rsidRPr="00457D79" w:rsidRDefault="001F3362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казачий центр в городе Кизляре</w:t>
      </w:r>
      <w:r w:rsidR="002423EA" w:rsidRPr="00457D79">
        <w:rPr>
          <w:rFonts w:ascii="Times New Roman" w:hAnsi="Times New Roman" w:cs="Times New Roman"/>
          <w:b/>
          <w:sz w:val="24"/>
          <w:szCs w:val="24"/>
        </w:rPr>
        <w:t>»</w:t>
      </w:r>
    </w:p>
    <w:p w:rsidR="002423EA" w:rsidRPr="00457D79" w:rsidRDefault="002423EA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23EA" w:rsidRPr="00457D79" w:rsidRDefault="001F3362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________________С.А. Пресняков</w:t>
      </w:r>
    </w:p>
    <w:p w:rsidR="002423EA" w:rsidRPr="00457D79" w:rsidRDefault="002423EA" w:rsidP="002423EA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«___»___________________ 2020 г.</w:t>
      </w:r>
    </w:p>
    <w:p w:rsidR="002423EA" w:rsidRPr="00457D79" w:rsidRDefault="002423EA" w:rsidP="002423E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423EA" w:rsidRPr="00457D79" w:rsidRDefault="002423EA" w:rsidP="002423EA">
      <w:pPr>
        <w:pStyle w:val="a7"/>
        <w:tabs>
          <w:tab w:val="left" w:pos="67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ПЛАН (проект)</w:t>
      </w:r>
      <w:r w:rsidRPr="00457D79">
        <w:rPr>
          <w:rStyle w:val="af4"/>
          <w:rFonts w:ascii="Times New Roman" w:hAnsi="Times New Roman" w:cs="Times New Roman"/>
          <w:b/>
          <w:bCs/>
          <w:sz w:val="24"/>
          <w:szCs w:val="24"/>
        </w:rPr>
        <w:footnoteReference w:customMarkFollows="1" w:id="5"/>
        <w:sym w:font="Symbol" w:char="F02A"/>
      </w:r>
    </w:p>
    <w:p w:rsidR="002423EA" w:rsidRPr="00457D79" w:rsidRDefault="002423EA" w:rsidP="002423E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B297F" wp14:editId="75B3B48A">
                <wp:simplePos x="0" y="0"/>
                <wp:positionH relativeFrom="rightMargin">
                  <wp:posOffset>809625</wp:posOffset>
                </wp:positionH>
                <wp:positionV relativeFrom="paragraph">
                  <wp:posOffset>210185</wp:posOffset>
                </wp:positionV>
                <wp:extent cx="1047750" cy="10096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AA87C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63.75pt,16.55pt" to="146.2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" strokecolor="#4579b8 [3044]">
                <o:lock v:ext="edit" shapetype="f"/>
                <w10:wrap anchorx="margin"/>
              </v:line>
            </w:pict>
          </mc:Fallback>
        </mc:AlternateContent>
      </w:r>
      <w:r w:rsidRPr="00457D79">
        <w:rPr>
          <w:rFonts w:ascii="Times New Roman" w:hAnsi="Times New Roman" w:cs="Times New Roman"/>
          <w:b/>
          <w:bCs/>
          <w:sz w:val="24"/>
          <w:szCs w:val="24"/>
        </w:rPr>
        <w:t>работы ГБУ РД</w:t>
      </w:r>
    </w:p>
    <w:p w:rsidR="002423EA" w:rsidRPr="00457D79" w:rsidRDefault="002423EA" w:rsidP="002423E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57D79">
        <w:rPr>
          <w:rFonts w:ascii="Times New Roman" w:hAnsi="Times New Roman" w:cs="Times New Roman"/>
          <w:b/>
          <w:sz w:val="24"/>
          <w:szCs w:val="24"/>
        </w:rPr>
        <w:t>Республиканский казачий центр в городе Кизляре</w:t>
      </w:r>
      <w:r w:rsidRPr="00457D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23EA" w:rsidRPr="00457D79" w:rsidRDefault="002423EA" w:rsidP="002423E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2423EA" w:rsidRPr="00457D79" w:rsidRDefault="002423EA" w:rsidP="002423EA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006"/>
        <w:gridCol w:w="2052"/>
        <w:gridCol w:w="2557"/>
        <w:gridCol w:w="1987"/>
      </w:tblGrid>
      <w:tr w:rsidR="002423EA" w:rsidRPr="00457D79" w:rsidTr="009C19FA">
        <w:trPr>
          <w:trHeight w:val="688"/>
        </w:trPr>
        <w:tc>
          <w:tcPr>
            <w:tcW w:w="628" w:type="dxa"/>
          </w:tcPr>
          <w:p w:rsidR="002423EA" w:rsidRPr="00457D79" w:rsidRDefault="002423EA" w:rsidP="009C19F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23EA" w:rsidRPr="00457D79" w:rsidRDefault="002423EA" w:rsidP="009C19F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06" w:type="dxa"/>
          </w:tcPr>
          <w:p w:rsidR="002423EA" w:rsidRPr="00457D79" w:rsidRDefault="002423EA" w:rsidP="009C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</w:tcPr>
          <w:p w:rsidR="002423EA" w:rsidRPr="00457D79" w:rsidRDefault="002423EA" w:rsidP="009C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2423EA" w:rsidRPr="00457D79" w:rsidRDefault="002423EA" w:rsidP="009C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7" w:type="dxa"/>
          </w:tcPr>
          <w:p w:rsidR="002423EA" w:rsidRPr="00457D79" w:rsidRDefault="002423EA" w:rsidP="009C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7" w:type="dxa"/>
          </w:tcPr>
          <w:p w:rsidR="002423EA" w:rsidRPr="00457D79" w:rsidRDefault="002423EA" w:rsidP="009C1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423EA" w:rsidRPr="00457D79" w:rsidTr="009C19FA">
        <w:trPr>
          <w:trHeight w:val="688"/>
        </w:trPr>
        <w:tc>
          <w:tcPr>
            <w:tcW w:w="15230" w:type="dxa"/>
            <w:gridSpan w:val="5"/>
          </w:tcPr>
          <w:p w:rsidR="002423EA" w:rsidRPr="00457D79" w:rsidRDefault="002423EA" w:rsidP="009C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 РЕСПУБЛИКАНСКОГО КАЗАЧЬЕГО ЦЕНТРА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3EA" w:rsidRPr="00457D79" w:rsidTr="009C19FA">
        <w:trPr>
          <w:trHeight w:val="688"/>
        </w:trPr>
        <w:tc>
          <w:tcPr>
            <w:tcW w:w="628" w:type="dxa"/>
          </w:tcPr>
          <w:p w:rsidR="002423EA" w:rsidRPr="00457D79" w:rsidRDefault="002423EA" w:rsidP="002423EA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2423EA" w:rsidRPr="00457D79" w:rsidRDefault="002423EA" w:rsidP="002423EA">
            <w:pPr>
              <w:ind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РКЦ г. Кизляр на 2021</w:t>
            </w:r>
            <w:r w:rsidR="00161460"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год, ежемесячное планирование</w:t>
            </w:r>
          </w:p>
          <w:p w:rsidR="002423EA" w:rsidRPr="00457D79" w:rsidRDefault="002423EA" w:rsidP="00242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2423EA" w:rsidRPr="00457D79" w:rsidRDefault="002423EA" w:rsidP="0024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7" w:type="dxa"/>
          </w:tcPr>
          <w:p w:rsidR="002423EA" w:rsidRPr="00457D79" w:rsidRDefault="00D724C6" w:rsidP="002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2423EA" w:rsidRPr="00457D79" w:rsidRDefault="002423EA" w:rsidP="002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EA" w:rsidRPr="00457D79" w:rsidTr="009C19FA">
        <w:trPr>
          <w:trHeight w:val="688"/>
        </w:trPr>
        <w:tc>
          <w:tcPr>
            <w:tcW w:w="628" w:type="dxa"/>
          </w:tcPr>
          <w:p w:rsidR="002423EA" w:rsidRPr="00457D79" w:rsidRDefault="002423EA" w:rsidP="002423EA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2423EA" w:rsidRPr="00457D79" w:rsidRDefault="002423EA" w:rsidP="002423EA">
            <w:pPr>
              <w:ind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2052" w:type="dxa"/>
          </w:tcPr>
          <w:p w:rsidR="002423EA" w:rsidRPr="00457D79" w:rsidRDefault="002423EA" w:rsidP="0024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7" w:type="dxa"/>
          </w:tcPr>
          <w:p w:rsidR="002423EA" w:rsidRPr="00457D79" w:rsidRDefault="00D724C6" w:rsidP="002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2423EA" w:rsidRPr="00457D79" w:rsidRDefault="002423EA" w:rsidP="002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работе Рабочей группы Республики Дагестан по делам казачества при окружной Комиссии Северо - Кавказского федерального округа Совета при Президенте Российско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й Федерации по делам казачества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Республиканского казачьего центра Публикация статей в газетах «Национальная политика», «Кизлярская правда», «Степные вести», «Казачий Терек».</w:t>
            </w:r>
          </w:p>
          <w:p w:rsidR="00DD6B12" w:rsidRPr="00457D79" w:rsidRDefault="00DD6B12" w:rsidP="00776891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r w:rsidR="00776891" w:rsidRPr="00457D79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ресурсах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и в с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сетях 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15230" w:type="dxa"/>
            <w:gridSpan w:val="5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 ПО РЕАЛИЗАЦИИ ГОСУДАРСТВЕННОЙ ПОЛИТИКИ В ОТНОШЕНИИ КАЗАЧЕСТВА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с допризывной </w:t>
            </w:r>
            <w:r w:rsidR="00161460"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молодежью</w:t>
            </w:r>
          </w:p>
          <w:p w:rsidR="00DD6B12" w:rsidRPr="00457D79" w:rsidRDefault="00DD6B12" w:rsidP="00DD6B12">
            <w:pPr>
              <w:ind w:left="28"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патриотической, спортивной, культурной направленности: детско-юношеские казачьи спортивные игры; дни поминовений, посвященные ратным подвигам и трагическим событиям терского казачества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Направления кандидатов на военную служб</w:t>
            </w:r>
            <w:r w:rsidR="00161460"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по контракту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обработка документов кандидатов на военную службу (ходатайство, характеристики, запросы)</w:t>
            </w:r>
          </w:p>
        </w:tc>
      </w:tr>
      <w:tr w:rsidR="00DD6B12" w:rsidRPr="00457D79" w:rsidTr="009C19FA">
        <w:trPr>
          <w:trHeight w:val="937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к мобилизационным мероприятиям казаков, пребывающих в запасе</w:t>
            </w:r>
          </w:p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Совместные мероприятия с МЧС по обеспечению пожарной безопасности, предупреждению и ликвидации чрезвычайных ситуаций. В рамках соглашений оказание содействия МВД РФ по РД в г. Кизляре, Кизлярском и Тарумовском районах в обеспечении безопасности граждан, в том числе в профилактике потребления наркотических и </w:t>
            </w: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психотропных веществ подростками и молодежью, профилактике экстремизма на национальной и религиозной почве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членов казачьих обществ КОПОКО ТВКО в мероприятиях по обеспечению безопасности проведения выборов различного уровня</w:t>
            </w:r>
          </w:p>
          <w:p w:rsidR="00DD6B12" w:rsidRPr="00457D79" w:rsidRDefault="00DD6B12" w:rsidP="00DD6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Привлечение членов казачьих обществ к охране общественного порядка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Развитие казачества в г. Кизляре, Кизлярском и Тарумовском районе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работе Совета Атаманов окружного казачьего общества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материалов о положительном опыте работы казачьих дружин в охране общественного порядка для освещения в средствах массовой информации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ind w:left="28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Совместная деятельность, направленная на возрождение и развитие духовно-культурных основ терского казачества, осуществление </w:t>
            </w: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патриотического и духовно-нравственного воспитания казачьей молодежи   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15230" w:type="dxa"/>
            <w:gridSpan w:val="5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ПАТРИОТИЧЕСКОМУ ВОСПИТАНИЮ И СОХРАНЕНИЮ САМОБЫТНОЙ КУЛЬТУРЫ КАЗАКОВ РЕСПУБЛИКИ ДАГЕСТАН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«К 100-летию со дня образования ДАССР» 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Семинар на тему: «Взаимодействие коренных народов Дагестана с терскими казаками» совместно с учителем истории, руководителем казачьего класса  МКОУ КГ №6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МКОУ Кизлярская гимназия №6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«К 100-летию со дня образования ДАССР»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конкурс  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малый народ, мой великий народ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богослужениях Рождества Христова и Крещения 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казачьих дружин для участия в охране общественного порядка во время ночных богослужений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памяти жертв нападения на Кизляр банды Радуева.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1. Проведение мероприятия памяти и скорби ко дню принятия Директивы Оргбюро ЦК ВКП(б) о «расказачивании» 24 января 1919г.</w:t>
            </w:r>
          </w:p>
          <w:p w:rsidR="00DD6B12" w:rsidRPr="00457D79" w:rsidRDefault="00161460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2. Молебен в соборе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Беседы в учебных заведениях города и района в рамках мероприятий, направленных на противодействие экстремизму и терроризму и ко дню памяти трагических событи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й в Кизлярском соборе 2018 года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казаков-ветеранов боевых действий и казаков-военнослужащих, отнесенных к категории запаса «Визит добра», посв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ященные дню Защитника Отечества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женскому дню «Мама, бабушка и я - рукодельная семья»  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«Масленичная неделя в казачьей семье»-  интерактивный флешмоб 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«Не в силе Бог, а в правде!» - духовно-просветительская беседа с воспитанниками детской воскресной казачьей школы г. Кизляра, посвященная 800-летию со дня рождения Александра Невского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День поминовения невинно убиенных Терских казаков.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Митинг казаков Терского войска в г. Беслан Республика Северная Осетия-Алания.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пасхальной недели добрых дел: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-субботники на поклонных крестах у въезда в город и станицы;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уборка кладбищенской территории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борка территории храмов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«Победа» среди казачьих обществ, посвященная Дню Победы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военным комиссариатом Республики Дагестан в работе призывных комиссий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апрель-июнь, </w:t>
            </w:r>
          </w:p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Пасха. Участие в божественной литургия в соборе; помощь в организации доставки «благодатного огня» в соборы и храмы Кизлярского церковного округа.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-Детский казачий утренник в воскресной школе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D724C6">
        <w:trPr>
          <w:trHeight w:val="452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Конном военно-историческом переходе «Хранители Памяти» по местам боевой славы 4-го кубанского и 5-го донского гвардейских казачьих корпусов (Ставропольский край)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молебне в честь 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  <w:p w:rsidR="00DD6B12" w:rsidRPr="00457D79" w:rsidRDefault="00161460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6B12" w:rsidRPr="00457D79">
              <w:rPr>
                <w:rFonts w:ascii="Times New Roman" w:hAnsi="Times New Roman" w:cs="Times New Roman"/>
                <w:sz w:val="24"/>
                <w:szCs w:val="24"/>
              </w:rPr>
              <w:t>Шествие казаков КОПОКО ТВКО «Бессмертный полк», возложение цветов, участ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ие в митинге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 на тему: «Полководец святой Руси», посвященный 800–летию А. Невского, с участием представителей духовенства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Взаимодействие с Епархиальным отделом по вопросам казачества</w:t>
            </w: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XXII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детско-юношеском конкурсе «Казачьему роду - нет 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переводу» в Ставропольском крае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90 ле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тию Каспийской военной флотилии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 КОПОКО ТВКО</w:t>
            </w:r>
          </w:p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161460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«Марафон патриотизма» - мероприятие, посвящённое празднованию 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Дня России:  - автопробег;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- мотопробег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80 лет со дня начала Великой Отечественной войны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День наурской казачки</w:t>
            </w:r>
          </w:p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(поездка в ст. Наурскую)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детских оздоровительных лагерях, посвященных Международному олимпийскому дню.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любви и верности. Чествование  казачьих семей, п</w:t>
            </w:r>
            <w:r w:rsidR="00161460" w:rsidRPr="00457D79">
              <w:rPr>
                <w:rFonts w:ascii="Times New Roman" w:hAnsi="Times New Roman" w:cs="Times New Roman"/>
                <w:sz w:val="24"/>
                <w:szCs w:val="24"/>
              </w:rPr>
              <w:t>роживших в браке 25 и более лет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B12" w:rsidRPr="00457D79" w:rsidTr="009C19FA">
        <w:trPr>
          <w:trHeight w:val="688"/>
        </w:trPr>
        <w:tc>
          <w:tcPr>
            <w:tcW w:w="628" w:type="dxa"/>
          </w:tcPr>
          <w:p w:rsidR="00DD6B12" w:rsidRPr="00457D79" w:rsidRDefault="00DD6B12" w:rsidP="00DD6B12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D6B12" w:rsidRPr="00457D79" w:rsidRDefault="00DD6B12" w:rsidP="00DD6B12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мероприятие, посвященное Дню Конституции Дагестана</w:t>
            </w:r>
          </w:p>
        </w:tc>
        <w:tc>
          <w:tcPr>
            <w:tcW w:w="2052" w:type="dxa"/>
          </w:tcPr>
          <w:p w:rsidR="00DD6B12" w:rsidRPr="00457D79" w:rsidRDefault="00DD6B12" w:rsidP="00DD6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7" w:type="dxa"/>
          </w:tcPr>
          <w:p w:rsidR="00DD6B12" w:rsidRPr="00457D79" w:rsidRDefault="00D724C6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D6B12" w:rsidRPr="00457D79" w:rsidRDefault="00DD6B12" w:rsidP="00D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XXVIII Всероссийском фестивале-конкурсе «Казачок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Тамани»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18-28 августа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 КОПОКО ТВКО</w:t>
            </w:r>
          </w:p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молодёжной казачьей сборной г. Кизляра   в 24 Краевых Казачьих играх в Ставропольском крае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Казачьи состязания, посвященные Дню Государственного флага Российской Федерации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 Участие в городском антитеррористическом митинге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Дню единства народов Дагестан 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посвященных дню города Кизляр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II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детских шермиций (казачьих этнических игр)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Проведение фотоконкурса «Мой край казачий»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 КОПОКО ТВКО</w:t>
            </w:r>
          </w:p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народного единства и празднованию в честь  иконы Казанской Божьей Матери «Отец, мать и я – казачья семья»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 для членов КОПОКО ТВКО в г. Буденновск Ставропольского края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Правление КОПОКО ТВКО</w:t>
            </w:r>
          </w:p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Заседание секции «Церковь и казачество» в рамках региональных Международных образовательных Рождественских чтений Махачкалинской и Грозненской епархии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D724C6">
        <w:trPr>
          <w:trHeight w:val="452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«Юная казачка - 2021», посвященная Дню Матери-казачки»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РФ с участием казачьей молодежи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с воспитанниками детской казачьей воскресной школы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со священником 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«Пастырские беседы с казаками по вопросам веры» 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1.  О Молитве, как молиться, жизнь христианина в Церкви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Послушание, свобода и личность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3.  Забота о своей душе, воспитание ума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4.  Христианская семья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5.  Жизненные приоритеты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6.  Общественная жизнь христианина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РД «Республиканский казачий центр в г.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Правление КОПОКО ТВКО</w:t>
            </w:r>
          </w:p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Епархиальным отделом по вопросам казачества</w:t>
            </w: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мониторинга современного состояния казачества Кизляра, Кизлярского и Тарумовского района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1.Организация взаимодействия с военным комиссариатом и уточнение списков казаков, подлежащих постановки на воинский учёт.</w:t>
            </w:r>
          </w:p>
          <w:p w:rsidR="00D724C6" w:rsidRPr="00457D79" w:rsidRDefault="00D724C6" w:rsidP="00D724C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2. Уточнение с военными комиссариатами именных списков казаков, подлежащих призыву на военную службу по призыву в 2021 году: весной-осенью.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Работа молодежного военно-патриотического клуба «Сполох»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Ведение пропаганды службы в ВС среди допризывной казачьей молодежи; - проведение теоретических и практических занятий по тематике начальной военной подготовки; - активное участие казачьих </w:t>
            </w:r>
            <w:r w:rsidRPr="0045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военных, спортивных и культурно-массовых мероприятиях. - пропаганда здорового образа жизни</w:t>
            </w: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церковно-общественных и иных мероприятий, посвящённых памятным событиям российского казачества и Русской Православной церкви</w:t>
            </w:r>
          </w:p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приема в казаки. Принятие казачьей присяги в Православных храмах.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на территории Православных храмов Кизляра, Кизлярского и Тарумовского районов в дни проведения Православных праздников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Республиканских праздничных мероприятиях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Цикл занятий с учащимися класса казачьей направленности МКОУ «Кизлярская гимназия №6» по программе духовно-нравственного воспитания «Беседы о главном»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 настоятелем собора в честь Св. вмк Георгия Победоносца</w:t>
            </w:r>
          </w:p>
        </w:tc>
      </w:tr>
      <w:tr w:rsidR="00D724C6" w:rsidRPr="00457D79" w:rsidTr="00F21DA9">
        <w:trPr>
          <w:trHeight w:val="515"/>
        </w:trPr>
        <w:tc>
          <w:tcPr>
            <w:tcW w:w="15230" w:type="dxa"/>
            <w:gridSpan w:val="5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обработка и направление информационных и фотоматериалов в отделы Министерства по национальной политики РД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ind w:left="-84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Консультирование по вопросам в отношении деятельности казачьего общества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C6" w:rsidRPr="00457D79" w:rsidTr="00427D40">
        <w:trPr>
          <w:trHeight w:val="1240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186342">
            <w:pPr>
              <w:ind w:left="-84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предложений по развитию казачьего общества, по просветительской работе, по повышению духовности, морали, культуры, формированию здорового образа жизни в органы власти различного уровня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C6" w:rsidRPr="00457D79" w:rsidTr="009C19FA">
        <w:trPr>
          <w:trHeight w:val="688"/>
        </w:trPr>
        <w:tc>
          <w:tcPr>
            <w:tcW w:w="628" w:type="dxa"/>
          </w:tcPr>
          <w:p w:rsidR="00D724C6" w:rsidRPr="00457D79" w:rsidRDefault="00D724C6" w:rsidP="00D724C6">
            <w:pPr>
              <w:pStyle w:val="ab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D724C6" w:rsidRPr="00457D79" w:rsidRDefault="00D724C6" w:rsidP="00D724C6">
            <w:pPr>
              <w:ind w:left="-84" w:right="-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Ведение просветительской работы через Интернет, участие в подготовке программ на ТВ и в прессе</w:t>
            </w:r>
          </w:p>
        </w:tc>
        <w:tc>
          <w:tcPr>
            <w:tcW w:w="2052" w:type="dxa"/>
          </w:tcPr>
          <w:p w:rsidR="00D724C6" w:rsidRPr="00457D79" w:rsidRDefault="00D724C6" w:rsidP="00D72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</w:tcPr>
          <w:p w:rsidR="00D724C6" w:rsidRPr="00457D79" w:rsidRDefault="00D724C6" w:rsidP="00D72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eastAsia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7" w:type="dxa"/>
          </w:tcPr>
          <w:p w:rsidR="00D724C6" w:rsidRPr="00457D79" w:rsidRDefault="00D724C6" w:rsidP="00D7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C84" w:rsidRPr="00457D79" w:rsidRDefault="00D17C84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166E" w:rsidRDefault="00A2166E" w:rsidP="0045249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2495" w:rsidRPr="00457D79" w:rsidRDefault="00452495" w:rsidP="00452495">
      <w:pPr>
        <w:pStyle w:val="a7"/>
        <w:rPr>
          <w:rFonts w:ascii="Times New Roman" w:hAnsi="Times New Roman" w:cs="Times New Roman"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2495" w:rsidRPr="00457D79" w:rsidRDefault="00452495" w:rsidP="0045249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sz w:val="24"/>
          <w:szCs w:val="24"/>
        </w:rPr>
        <w:tab/>
      </w:r>
      <w:r w:rsidRPr="00457D7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52495" w:rsidRPr="00457D79" w:rsidRDefault="00452495" w:rsidP="0045249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452495" w:rsidRPr="00457D79" w:rsidRDefault="00452495" w:rsidP="00D45854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ГБУ РД «</w:t>
      </w:r>
      <w:r w:rsidR="00D45854" w:rsidRPr="00457D79">
        <w:rPr>
          <w:rFonts w:ascii="Times New Roman" w:hAnsi="Times New Roman" w:cs="Times New Roman"/>
          <w:b/>
          <w:sz w:val="24"/>
          <w:szCs w:val="24"/>
        </w:rPr>
        <w:t>Дом дружбы</w:t>
      </w:r>
      <w:r w:rsidRPr="00457D79">
        <w:rPr>
          <w:rFonts w:ascii="Times New Roman" w:hAnsi="Times New Roman" w:cs="Times New Roman"/>
          <w:b/>
          <w:sz w:val="24"/>
          <w:szCs w:val="24"/>
        </w:rPr>
        <w:t>»</w:t>
      </w:r>
    </w:p>
    <w:p w:rsidR="00452495" w:rsidRPr="00457D79" w:rsidRDefault="00452495" w:rsidP="0045249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495" w:rsidRPr="00457D79" w:rsidRDefault="00452495" w:rsidP="0045249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 w:rsidR="00D45854" w:rsidRPr="00457D79">
        <w:rPr>
          <w:rFonts w:ascii="Times New Roman" w:hAnsi="Times New Roman" w:cs="Times New Roman"/>
          <w:b/>
          <w:sz w:val="24"/>
          <w:szCs w:val="24"/>
        </w:rPr>
        <w:t>А.Т. Алиева</w:t>
      </w:r>
    </w:p>
    <w:p w:rsidR="00452495" w:rsidRPr="00457D79" w:rsidRDefault="00452495" w:rsidP="0045249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79">
        <w:rPr>
          <w:rFonts w:ascii="Times New Roman" w:hAnsi="Times New Roman" w:cs="Times New Roman"/>
          <w:b/>
          <w:sz w:val="24"/>
          <w:szCs w:val="24"/>
        </w:rPr>
        <w:t>«___»___________________ 2020 г.</w:t>
      </w:r>
    </w:p>
    <w:p w:rsidR="00452495" w:rsidRPr="00457D79" w:rsidRDefault="00452495" w:rsidP="0045249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57D7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52495" w:rsidRPr="00457D79" w:rsidRDefault="00AB0C1B" w:rsidP="00452495">
      <w:pPr>
        <w:pStyle w:val="a7"/>
        <w:tabs>
          <w:tab w:val="left" w:pos="676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="00452495" w:rsidRPr="00457D79">
        <w:rPr>
          <w:rStyle w:val="af4"/>
          <w:rFonts w:ascii="Times New Roman" w:hAnsi="Times New Roman" w:cs="Times New Roman"/>
          <w:b/>
          <w:bCs/>
          <w:sz w:val="24"/>
          <w:szCs w:val="24"/>
        </w:rPr>
        <w:footnoteReference w:customMarkFollows="1" w:id="6"/>
        <w:sym w:font="Symbol" w:char="F02A"/>
      </w:r>
    </w:p>
    <w:p w:rsidR="00452495" w:rsidRPr="00457D79" w:rsidRDefault="00452495" w:rsidP="0045249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304F" wp14:editId="7C3A12E6">
                <wp:simplePos x="0" y="0"/>
                <wp:positionH relativeFrom="rightMargin">
                  <wp:posOffset>809625</wp:posOffset>
                </wp:positionH>
                <wp:positionV relativeFrom="paragraph">
                  <wp:posOffset>210185</wp:posOffset>
                </wp:positionV>
                <wp:extent cx="1047750" cy="10096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1689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63.75pt,16.55pt" to="146.2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" strokecolor="#4579b8 [3044]">
                <o:lock v:ext="edit" shapetype="f"/>
                <w10:wrap anchorx="margin"/>
              </v:line>
            </w:pict>
          </mc:Fallback>
        </mc:AlternateContent>
      </w:r>
      <w:r w:rsidRPr="00457D79">
        <w:rPr>
          <w:rFonts w:ascii="Times New Roman" w:hAnsi="Times New Roman" w:cs="Times New Roman"/>
          <w:b/>
          <w:bCs/>
          <w:sz w:val="24"/>
          <w:szCs w:val="24"/>
        </w:rPr>
        <w:t>работы ГБУ РД</w:t>
      </w:r>
    </w:p>
    <w:p w:rsidR="00452495" w:rsidRPr="00457D79" w:rsidRDefault="00452495" w:rsidP="0045249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A5FEE" w:rsidRPr="00457D79">
        <w:rPr>
          <w:rFonts w:ascii="Times New Roman" w:hAnsi="Times New Roman" w:cs="Times New Roman"/>
          <w:b/>
          <w:bCs/>
          <w:sz w:val="24"/>
          <w:szCs w:val="24"/>
        </w:rPr>
        <w:t>Дом дружбы</w:t>
      </w:r>
      <w:r w:rsidRPr="00457D7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2495" w:rsidRPr="00457D79" w:rsidRDefault="00452495" w:rsidP="0045249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D79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:rsidR="00452495" w:rsidRPr="00457D79" w:rsidRDefault="00452495" w:rsidP="0045249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8006"/>
        <w:gridCol w:w="2052"/>
        <w:gridCol w:w="2557"/>
        <w:gridCol w:w="1987"/>
      </w:tblGrid>
      <w:tr w:rsidR="00452495" w:rsidRPr="00457D79" w:rsidTr="00F02CB8">
        <w:trPr>
          <w:trHeight w:val="688"/>
        </w:trPr>
        <w:tc>
          <w:tcPr>
            <w:tcW w:w="628" w:type="dxa"/>
          </w:tcPr>
          <w:p w:rsidR="00452495" w:rsidRPr="00457D79" w:rsidRDefault="00452495" w:rsidP="00F02CB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2495" w:rsidRPr="00457D79" w:rsidRDefault="00452495" w:rsidP="00F02CB8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06" w:type="dxa"/>
          </w:tcPr>
          <w:p w:rsidR="00452495" w:rsidRPr="00457D79" w:rsidRDefault="00452495" w:rsidP="00F0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</w:tcPr>
          <w:p w:rsidR="00452495" w:rsidRPr="00457D79" w:rsidRDefault="00452495" w:rsidP="00F0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452495" w:rsidRPr="00457D79" w:rsidRDefault="00452495" w:rsidP="00F0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7" w:type="dxa"/>
          </w:tcPr>
          <w:p w:rsidR="00452495" w:rsidRPr="00457D79" w:rsidRDefault="00452495" w:rsidP="00F0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7" w:type="dxa"/>
          </w:tcPr>
          <w:p w:rsidR="00452495" w:rsidRPr="00457D79" w:rsidRDefault="00452495" w:rsidP="00F0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2495" w:rsidRPr="00457D79" w:rsidTr="00F02CB8">
        <w:trPr>
          <w:trHeight w:val="688"/>
        </w:trPr>
        <w:tc>
          <w:tcPr>
            <w:tcW w:w="15230" w:type="dxa"/>
            <w:gridSpan w:val="5"/>
          </w:tcPr>
          <w:p w:rsidR="00452495" w:rsidRPr="00457D79" w:rsidRDefault="001C1FC6" w:rsidP="00F02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ГАРМОНИЗАЦИИ МЕЖНАЦИОНАЛЬНЫХ ОТНОШЕНИЙ </w:t>
            </w:r>
          </w:p>
        </w:tc>
      </w:tr>
      <w:tr w:rsidR="00E171EE" w:rsidRPr="00457D79" w:rsidTr="00F02CB8">
        <w:trPr>
          <w:trHeight w:val="688"/>
        </w:trPr>
        <w:tc>
          <w:tcPr>
            <w:tcW w:w="628" w:type="dxa"/>
          </w:tcPr>
          <w:p w:rsidR="00E171EE" w:rsidRPr="00457D79" w:rsidRDefault="00E171EE" w:rsidP="00E171E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E171EE" w:rsidRPr="00457D79" w:rsidRDefault="00E171EE" w:rsidP="00E17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100-летию Дагестана</w:t>
            </w:r>
          </w:p>
        </w:tc>
        <w:tc>
          <w:tcPr>
            <w:tcW w:w="2052" w:type="dxa"/>
          </w:tcPr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EE" w:rsidRPr="00457D79" w:rsidTr="00F02CB8">
        <w:trPr>
          <w:trHeight w:val="688"/>
        </w:trPr>
        <w:tc>
          <w:tcPr>
            <w:tcW w:w="628" w:type="dxa"/>
          </w:tcPr>
          <w:p w:rsidR="00E171EE" w:rsidRPr="00457D79" w:rsidRDefault="00E171EE" w:rsidP="00E171E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E171EE" w:rsidRPr="00457D79" w:rsidRDefault="00E171EE" w:rsidP="00E17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родного языка. </w:t>
            </w:r>
          </w:p>
        </w:tc>
        <w:tc>
          <w:tcPr>
            <w:tcW w:w="2052" w:type="dxa"/>
          </w:tcPr>
          <w:p w:rsidR="00E171EE" w:rsidRPr="00457D79" w:rsidRDefault="00E171EE" w:rsidP="00E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EE" w:rsidRPr="00457D79" w:rsidTr="00F02CB8">
        <w:trPr>
          <w:trHeight w:val="688"/>
        </w:trPr>
        <w:tc>
          <w:tcPr>
            <w:tcW w:w="628" w:type="dxa"/>
          </w:tcPr>
          <w:p w:rsidR="00E171EE" w:rsidRPr="00457D79" w:rsidRDefault="00E171EE" w:rsidP="00E171E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E171EE" w:rsidRPr="00457D79" w:rsidRDefault="00E171EE" w:rsidP="00E17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Проект «Время, события, люди»</w:t>
            </w:r>
          </w:p>
          <w:p w:rsidR="00E171EE" w:rsidRPr="00457D79" w:rsidRDefault="00E171EE" w:rsidP="00E171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Уроки дружбы для учащейся молодёжи и воспитанников социальных учреждений </w:t>
            </w:r>
          </w:p>
        </w:tc>
        <w:tc>
          <w:tcPr>
            <w:tcW w:w="2052" w:type="dxa"/>
          </w:tcPr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EE" w:rsidRPr="00457D79" w:rsidTr="00F02CB8">
        <w:trPr>
          <w:trHeight w:val="688"/>
        </w:trPr>
        <w:tc>
          <w:tcPr>
            <w:tcW w:w="628" w:type="dxa"/>
          </w:tcPr>
          <w:p w:rsidR="00E171EE" w:rsidRPr="00457D79" w:rsidRDefault="00E171EE" w:rsidP="00E171E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E171EE" w:rsidRPr="00457D79" w:rsidRDefault="00E171EE" w:rsidP="00E1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Международному  женскому дню</w:t>
            </w:r>
          </w:p>
        </w:tc>
        <w:tc>
          <w:tcPr>
            <w:tcW w:w="2052" w:type="dxa"/>
          </w:tcPr>
          <w:p w:rsidR="00E171EE" w:rsidRPr="00457D79" w:rsidRDefault="00E171EE" w:rsidP="00E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EE" w:rsidRPr="00457D79" w:rsidTr="00F02CB8">
        <w:trPr>
          <w:trHeight w:val="688"/>
        </w:trPr>
        <w:tc>
          <w:tcPr>
            <w:tcW w:w="628" w:type="dxa"/>
          </w:tcPr>
          <w:p w:rsidR="00E171EE" w:rsidRPr="00457D79" w:rsidRDefault="00E171EE" w:rsidP="00E171E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E171EE" w:rsidRPr="00457D79" w:rsidRDefault="00E171EE" w:rsidP="00E17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празднику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«Новруз»</w:t>
            </w:r>
          </w:p>
        </w:tc>
        <w:tc>
          <w:tcPr>
            <w:tcW w:w="2052" w:type="dxa"/>
          </w:tcPr>
          <w:p w:rsidR="00E171EE" w:rsidRPr="00457D79" w:rsidRDefault="00E171EE" w:rsidP="00E1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EE" w:rsidRPr="00457D79" w:rsidTr="00F02CB8">
        <w:trPr>
          <w:trHeight w:val="688"/>
        </w:trPr>
        <w:tc>
          <w:tcPr>
            <w:tcW w:w="628" w:type="dxa"/>
          </w:tcPr>
          <w:p w:rsidR="00E171EE" w:rsidRPr="00457D79" w:rsidRDefault="00E171EE" w:rsidP="00E171E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E171EE" w:rsidRPr="00457D79" w:rsidRDefault="00E171EE" w:rsidP="00E17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E171EE" w:rsidRPr="00457D79" w:rsidRDefault="00E171EE" w:rsidP="00E17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«Кайтагская вышивка». </w:t>
            </w:r>
          </w:p>
        </w:tc>
        <w:tc>
          <w:tcPr>
            <w:tcW w:w="2052" w:type="dxa"/>
          </w:tcPr>
          <w:p w:rsidR="00E171EE" w:rsidRPr="00457D79" w:rsidRDefault="00E171EE" w:rsidP="00E17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E171EE" w:rsidRPr="00457D79" w:rsidRDefault="00E171EE" w:rsidP="00E1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мастер-класса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«Многоцветие народного костюма» </w:t>
            </w:r>
          </w:p>
          <w:p w:rsidR="009B4E3C" w:rsidRPr="00457D79" w:rsidRDefault="009B4E3C" w:rsidP="009B4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Выставка«Тепло наших рук» с участием детей инвалидов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художественного изобразительного творчества, посвященного костюму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ДМПП «Мой Дагестан» 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Дагестанская Молодежная Патриотическая Платформа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1этап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«Национальный инструмент моего края»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Выставка р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абот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студентов, преподавателей и выпускников  художественно - графического факультета ДГПУ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Конституции РД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937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РФ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единства народов Дагестана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Выставка народных художественных  промыслов Дагестана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ДМПП «Мой Дагестан» 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Дагестанская Молодежная Патриотическая Платформа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2этап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«Национальный костюм моего края»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«Звуки гор» </w:t>
            </w:r>
          </w:p>
          <w:p w:rsidR="009B4E3C" w:rsidRPr="00457D79" w:rsidRDefault="009B4E3C" w:rsidP="009B4E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Для молодых исполнителей на народных инструментах (2 этапа)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«Портрет территории» 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достопримечательностями и объектами культурного наследия территорий Дагестана, России и мира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 декабрь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дагестанской культуры и языков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 </w:t>
            </w:r>
            <w:r w:rsidRPr="00457D7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студентов и выпускников Дагестанского художественного училища  им. М.А. Джемала 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ДМПП «Мой Дагестан» 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Дагестанская Молодежная Патриотическая Платформа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3этап «Традиционное ремесло моего края»</w:t>
            </w: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современной и этнической моды «Этнополис»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 России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ДМПП «Мой Дагестан» 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Дагестанская Молодежная Патриотическая Платформа</w:t>
            </w:r>
          </w:p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4 этап. Финал, вручение призов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</w:t>
            </w:r>
            <w:r w:rsidRPr="00457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Дню Конституции РФ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Выставка костюмов в современном и этническом стиле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457D79" w:rsidTr="00F02CB8">
        <w:trPr>
          <w:trHeight w:val="688"/>
        </w:trPr>
        <w:tc>
          <w:tcPr>
            <w:tcW w:w="15230" w:type="dxa"/>
            <w:gridSpan w:val="5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НАЦИОНАЛЬНО-КУЛЬТУРНЫМИ АВТОНОМИЯМИ, МИГРАНТАМИ, ИНОСТРАННЫМИ ГРАЖДАНАМИ, ПРОЖИВАЮЩИМИ НА ТЕРРИТОРИИ РЕСПУБЛИКИ ДАГЕСТАН</w:t>
            </w:r>
          </w:p>
        </w:tc>
      </w:tr>
      <w:tr w:rsidR="009B4E3C" w:rsidRPr="00457D79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Проект «Дружба без границ»</w:t>
            </w:r>
          </w:p>
          <w:p w:rsidR="009B4E3C" w:rsidRPr="00457D79" w:rsidRDefault="009B4E3C" w:rsidP="009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Общественного совета «Дружба» и  ОИС «Интердружба». </w:t>
            </w:r>
          </w:p>
          <w:p w:rsidR="009B4E3C" w:rsidRPr="00457D79" w:rsidRDefault="009B4E3C" w:rsidP="009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НКА, национальными общинами  и иностранными студентами 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3C" w:rsidRPr="00457D79" w:rsidRDefault="009B4E3C" w:rsidP="009B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9B4E3C" w:rsidRPr="00457D79" w:rsidRDefault="009B4E3C" w:rsidP="009B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9B4E3C" w:rsidRPr="00457D79" w:rsidRDefault="009B4E3C" w:rsidP="009B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9B4E3C" w:rsidRPr="00457D79" w:rsidRDefault="009B4E3C" w:rsidP="009B4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255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457D79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3C" w:rsidRPr="009B4E3C" w:rsidTr="00F02CB8">
        <w:trPr>
          <w:trHeight w:val="688"/>
        </w:trPr>
        <w:tc>
          <w:tcPr>
            <w:tcW w:w="628" w:type="dxa"/>
          </w:tcPr>
          <w:p w:rsidR="009B4E3C" w:rsidRPr="00457D79" w:rsidRDefault="009B4E3C" w:rsidP="009B4E3C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</w:tcPr>
          <w:p w:rsidR="009B4E3C" w:rsidRPr="00457D79" w:rsidRDefault="009B4E3C" w:rsidP="009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экскурсии </w:t>
            </w:r>
          </w:p>
          <w:p w:rsidR="009B4E3C" w:rsidRPr="00457D79" w:rsidRDefault="009B4E3C" w:rsidP="009B4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 xml:space="preserve">С иностранными студентами и представителями НКА,  национальных общин к местам культурного и исторического наследия республики. </w:t>
            </w:r>
          </w:p>
        </w:tc>
        <w:tc>
          <w:tcPr>
            <w:tcW w:w="2052" w:type="dxa"/>
          </w:tcPr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4E3C" w:rsidRPr="00457D79" w:rsidRDefault="009B4E3C" w:rsidP="009B4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7" w:type="dxa"/>
          </w:tcPr>
          <w:p w:rsidR="009B4E3C" w:rsidRPr="009B4E3C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79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7" w:type="dxa"/>
          </w:tcPr>
          <w:p w:rsidR="009B4E3C" w:rsidRPr="009B4E3C" w:rsidRDefault="009B4E3C" w:rsidP="009B4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495" w:rsidRDefault="00452495">
      <w:pPr>
        <w:rPr>
          <w:rFonts w:ascii="Times New Roman" w:hAnsi="Times New Roman" w:cs="Times New Roman"/>
          <w:sz w:val="24"/>
          <w:szCs w:val="24"/>
        </w:rPr>
      </w:pP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Давыдов________________________</w:t>
      </w: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 Махмудов______________________</w:t>
      </w: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Шафиев_______________________</w:t>
      </w: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Даитбегов_____________________</w:t>
      </w:r>
    </w:p>
    <w:p w:rsidR="005B1AB5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Г.М. Гаджиев_______________________</w:t>
      </w:r>
    </w:p>
    <w:p w:rsidR="005B1AB5" w:rsidRPr="00BF730E" w:rsidRDefault="005B1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Р.Г. Гаджиев________________________</w:t>
      </w:r>
    </w:p>
    <w:sectPr w:rsidR="005B1AB5" w:rsidRPr="00BF730E" w:rsidSect="00693A14">
      <w:footnotePr>
        <w:numFmt w:val="chicago"/>
      </w:footnotePr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9C" w:rsidRDefault="0085119C" w:rsidP="00AE443C">
      <w:pPr>
        <w:spacing w:after="0" w:line="240" w:lineRule="auto"/>
      </w:pPr>
      <w:r>
        <w:separator/>
      </w:r>
    </w:p>
  </w:endnote>
  <w:endnote w:type="continuationSeparator" w:id="0">
    <w:p w:rsidR="0085119C" w:rsidRDefault="0085119C" w:rsidP="00AE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498796"/>
      <w:docPartObj>
        <w:docPartGallery w:val="Page Numbers (Bottom of Page)"/>
        <w:docPartUnique/>
      </w:docPartObj>
    </w:sdtPr>
    <w:sdtContent>
      <w:p w:rsidR="00C35A4E" w:rsidRDefault="00C35A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A1C">
          <w:rPr>
            <w:noProof/>
          </w:rPr>
          <w:t>95</w:t>
        </w:r>
        <w:r>
          <w:fldChar w:fldCharType="end"/>
        </w:r>
      </w:p>
    </w:sdtContent>
  </w:sdt>
  <w:p w:rsidR="00C35A4E" w:rsidRDefault="00C35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9C" w:rsidRDefault="0085119C" w:rsidP="00AE443C">
      <w:pPr>
        <w:spacing w:after="0" w:line="240" w:lineRule="auto"/>
      </w:pPr>
      <w:r>
        <w:separator/>
      </w:r>
    </w:p>
  </w:footnote>
  <w:footnote w:type="continuationSeparator" w:id="0">
    <w:p w:rsidR="0085119C" w:rsidRDefault="0085119C" w:rsidP="00AE443C">
      <w:pPr>
        <w:spacing w:after="0" w:line="240" w:lineRule="auto"/>
      </w:pPr>
      <w:r>
        <w:continuationSeparator/>
      </w:r>
    </w:p>
  </w:footnote>
  <w:footnote w:id="1">
    <w:p w:rsidR="00C35A4E" w:rsidRDefault="00C35A4E">
      <w:pPr>
        <w:pStyle w:val="af2"/>
      </w:pPr>
      <w:r>
        <w:rPr>
          <w:rStyle w:val="af4"/>
        </w:rPr>
        <w:footnoteRef/>
      </w:r>
      <w:r>
        <w:t xml:space="preserve"> </w:t>
      </w:r>
      <w:r w:rsidRPr="00C81848">
        <w:rPr>
          <w:rFonts w:ascii="Times New Roman" w:hAnsi="Times New Roman" w:cs="Times New Roman"/>
        </w:rPr>
        <w:t xml:space="preserve">Приложения к Плану – </w:t>
      </w:r>
      <w:r>
        <w:rPr>
          <w:rFonts w:ascii="Times New Roman" w:hAnsi="Times New Roman" w:cs="Times New Roman"/>
        </w:rPr>
        <w:t>п</w:t>
      </w:r>
      <w:r w:rsidRPr="00C81848">
        <w:rPr>
          <w:rFonts w:ascii="Times New Roman" w:hAnsi="Times New Roman" w:cs="Times New Roman"/>
        </w:rPr>
        <w:t>ланы подведомственных Миннац РД государственных бюджетных учреждений</w:t>
      </w:r>
    </w:p>
  </w:footnote>
  <w:footnote w:id="2">
    <w:p w:rsidR="00C35A4E" w:rsidRDefault="00C35A4E">
      <w:pPr>
        <w:pStyle w:val="af2"/>
      </w:pPr>
      <w:r w:rsidRPr="004B7006">
        <w:rPr>
          <w:rStyle w:val="af4"/>
        </w:rPr>
        <w:sym w:font="Symbol" w:char="F02A"/>
      </w:r>
      <w:r>
        <w:t xml:space="preserve"> </w:t>
      </w:r>
      <w:r w:rsidRPr="00CA5671">
        <w:rPr>
          <w:rFonts w:ascii="Times New Roman" w:hAnsi="Times New Roman" w:cs="Times New Roman"/>
          <w:sz w:val="18"/>
          <w:szCs w:val="18"/>
        </w:rPr>
        <w:t xml:space="preserve">План работы </w:t>
      </w:r>
      <w:r>
        <w:rPr>
          <w:rFonts w:ascii="Times New Roman" w:hAnsi="Times New Roman" w:cs="Times New Roman"/>
          <w:sz w:val="18"/>
          <w:szCs w:val="18"/>
        </w:rPr>
        <w:t xml:space="preserve">выездных мероприятий на 2021 год </w:t>
      </w:r>
      <w:r w:rsidRPr="00CA5671">
        <w:rPr>
          <w:rFonts w:ascii="Times New Roman" w:hAnsi="Times New Roman" w:cs="Times New Roman"/>
          <w:sz w:val="18"/>
          <w:szCs w:val="18"/>
        </w:rPr>
        <w:t>направить в муниципальные образования Республики Дагестан</w:t>
      </w:r>
    </w:p>
  </w:footnote>
  <w:footnote w:id="3">
    <w:p w:rsidR="00C35A4E" w:rsidRPr="001A0391" w:rsidRDefault="00C35A4E">
      <w:pPr>
        <w:pStyle w:val="af2"/>
        <w:rPr>
          <w:rFonts w:ascii="Times New Roman" w:hAnsi="Times New Roman" w:cs="Times New Roman"/>
        </w:rPr>
      </w:pPr>
      <w:r w:rsidRPr="001A0391">
        <w:rPr>
          <w:rStyle w:val="af4"/>
          <w:rFonts w:ascii="Times New Roman" w:hAnsi="Times New Roman" w:cs="Times New Roman"/>
        </w:rPr>
        <w:sym w:font="Symbol" w:char="F02A"/>
      </w:r>
      <w:r w:rsidRPr="001A0391">
        <w:rPr>
          <w:rFonts w:ascii="Times New Roman" w:hAnsi="Times New Roman" w:cs="Times New Roman"/>
        </w:rPr>
        <w:t xml:space="preserve"> План мероприятий Миннац РД, посвященных празднованию 100-летия со дня образования ДАССР</w:t>
      </w:r>
      <w:r>
        <w:rPr>
          <w:rFonts w:ascii="Times New Roman" w:hAnsi="Times New Roman" w:cs="Times New Roman"/>
        </w:rPr>
        <w:t>,</w:t>
      </w:r>
      <w:r w:rsidRPr="001A0391">
        <w:rPr>
          <w:rFonts w:ascii="Times New Roman" w:hAnsi="Times New Roman" w:cs="Times New Roman"/>
        </w:rPr>
        <w:t xml:space="preserve"> прилагается</w:t>
      </w:r>
    </w:p>
  </w:footnote>
  <w:footnote w:id="4">
    <w:p w:rsidR="00C35A4E" w:rsidRDefault="00C35A4E">
      <w:pPr>
        <w:pStyle w:val="af2"/>
      </w:pPr>
      <w:r w:rsidRPr="006100A8">
        <w:rPr>
          <w:rStyle w:val="af4"/>
        </w:rPr>
        <w:sym w:font="Symbol" w:char="F02A"/>
      </w:r>
      <w:r>
        <w:t xml:space="preserve"> Согласовано с Министром по национальной политике и делам религий Республики Дагестан</w:t>
      </w:r>
    </w:p>
  </w:footnote>
  <w:footnote w:id="5">
    <w:p w:rsidR="00C35A4E" w:rsidRDefault="00C35A4E" w:rsidP="002423EA">
      <w:pPr>
        <w:pStyle w:val="af2"/>
      </w:pPr>
      <w:r w:rsidRPr="006100A8">
        <w:rPr>
          <w:rStyle w:val="af4"/>
        </w:rPr>
        <w:sym w:font="Symbol" w:char="F02A"/>
      </w:r>
      <w:r>
        <w:t xml:space="preserve"> Согласовано с Министром по национальной политике и делам религий Республики Дагестан</w:t>
      </w:r>
    </w:p>
  </w:footnote>
  <w:footnote w:id="6">
    <w:p w:rsidR="00C35A4E" w:rsidRDefault="00C35A4E" w:rsidP="00452495">
      <w:pPr>
        <w:pStyle w:val="af2"/>
      </w:pPr>
      <w:r w:rsidRPr="006100A8">
        <w:rPr>
          <w:rStyle w:val="af4"/>
        </w:rPr>
        <w:sym w:font="Symbol" w:char="F02A"/>
      </w:r>
      <w:r>
        <w:t xml:space="preserve"> Согласовано с Министром по национальной политике и делам религий Республики Дагестан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745"/>
    <w:multiLevelType w:val="hybridMultilevel"/>
    <w:tmpl w:val="A426C3B0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D415E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764A51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57BAE"/>
    <w:multiLevelType w:val="hybridMultilevel"/>
    <w:tmpl w:val="0E763E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E07803"/>
    <w:multiLevelType w:val="hybridMultilevel"/>
    <w:tmpl w:val="CD585E4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46C45"/>
    <w:multiLevelType w:val="hybridMultilevel"/>
    <w:tmpl w:val="7AC66E26"/>
    <w:lvl w:ilvl="0" w:tplc="4944112A">
      <w:start w:val="1"/>
      <w:numFmt w:val="decimal"/>
      <w:lvlText w:val="%1."/>
      <w:lvlJc w:val="left"/>
      <w:pPr>
        <w:ind w:left="75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ED29BF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4229C3"/>
    <w:multiLevelType w:val="hybridMultilevel"/>
    <w:tmpl w:val="96A48A1A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C4975"/>
    <w:multiLevelType w:val="hybridMultilevel"/>
    <w:tmpl w:val="18B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203CE"/>
    <w:multiLevelType w:val="hybridMultilevel"/>
    <w:tmpl w:val="38EC16BE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856E9"/>
    <w:multiLevelType w:val="hybridMultilevel"/>
    <w:tmpl w:val="CC9C0C6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70FB1"/>
    <w:multiLevelType w:val="hybridMultilevel"/>
    <w:tmpl w:val="535E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3E2C"/>
    <w:multiLevelType w:val="hybridMultilevel"/>
    <w:tmpl w:val="9B6615B8"/>
    <w:lvl w:ilvl="0" w:tplc="DD90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A45DB"/>
    <w:multiLevelType w:val="hybridMultilevel"/>
    <w:tmpl w:val="605A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D0A32"/>
    <w:multiLevelType w:val="hybridMultilevel"/>
    <w:tmpl w:val="BA4E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421C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2462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0E354A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3233061"/>
    <w:multiLevelType w:val="hybridMultilevel"/>
    <w:tmpl w:val="4906D8FA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E343E"/>
    <w:multiLevelType w:val="hybridMultilevel"/>
    <w:tmpl w:val="F56A84D8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A76B3"/>
    <w:multiLevelType w:val="hybridMultilevel"/>
    <w:tmpl w:val="26B0A042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86E8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E8A2BC4"/>
    <w:multiLevelType w:val="hybridMultilevel"/>
    <w:tmpl w:val="0F9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1307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4F55C50"/>
    <w:multiLevelType w:val="hybridMultilevel"/>
    <w:tmpl w:val="6900C3E2"/>
    <w:lvl w:ilvl="0" w:tplc="FE34CD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039E4"/>
    <w:multiLevelType w:val="hybridMultilevel"/>
    <w:tmpl w:val="77D47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7E3BC3"/>
    <w:multiLevelType w:val="hybridMultilevel"/>
    <w:tmpl w:val="D75ECFD8"/>
    <w:lvl w:ilvl="0" w:tplc="AF387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E35D5"/>
    <w:multiLevelType w:val="hybridMultilevel"/>
    <w:tmpl w:val="7C900352"/>
    <w:lvl w:ilvl="0" w:tplc="6074CC84">
      <w:start w:val="1"/>
      <w:numFmt w:val="decimal"/>
      <w:lvlText w:val="%1."/>
      <w:lvlJc w:val="left"/>
      <w:pPr>
        <w:ind w:left="276" w:hanging="360"/>
      </w:pPr>
    </w:lvl>
    <w:lvl w:ilvl="1" w:tplc="04190019">
      <w:start w:val="1"/>
      <w:numFmt w:val="lowerLetter"/>
      <w:lvlText w:val="%2."/>
      <w:lvlJc w:val="left"/>
      <w:pPr>
        <w:ind w:left="996" w:hanging="360"/>
      </w:pPr>
    </w:lvl>
    <w:lvl w:ilvl="2" w:tplc="0419001B">
      <w:start w:val="1"/>
      <w:numFmt w:val="lowerRoman"/>
      <w:lvlText w:val="%3."/>
      <w:lvlJc w:val="right"/>
      <w:pPr>
        <w:ind w:left="1716" w:hanging="180"/>
      </w:pPr>
    </w:lvl>
    <w:lvl w:ilvl="3" w:tplc="0419000F">
      <w:start w:val="1"/>
      <w:numFmt w:val="decimal"/>
      <w:lvlText w:val="%4."/>
      <w:lvlJc w:val="left"/>
      <w:pPr>
        <w:ind w:left="2436" w:hanging="360"/>
      </w:pPr>
    </w:lvl>
    <w:lvl w:ilvl="4" w:tplc="04190019">
      <w:start w:val="1"/>
      <w:numFmt w:val="lowerLetter"/>
      <w:lvlText w:val="%5."/>
      <w:lvlJc w:val="left"/>
      <w:pPr>
        <w:ind w:left="3156" w:hanging="360"/>
      </w:pPr>
    </w:lvl>
    <w:lvl w:ilvl="5" w:tplc="0419001B">
      <w:start w:val="1"/>
      <w:numFmt w:val="lowerRoman"/>
      <w:lvlText w:val="%6."/>
      <w:lvlJc w:val="right"/>
      <w:pPr>
        <w:ind w:left="3876" w:hanging="180"/>
      </w:pPr>
    </w:lvl>
    <w:lvl w:ilvl="6" w:tplc="0419000F">
      <w:start w:val="1"/>
      <w:numFmt w:val="decimal"/>
      <w:lvlText w:val="%7."/>
      <w:lvlJc w:val="left"/>
      <w:pPr>
        <w:ind w:left="4596" w:hanging="360"/>
      </w:pPr>
    </w:lvl>
    <w:lvl w:ilvl="7" w:tplc="04190019">
      <w:start w:val="1"/>
      <w:numFmt w:val="lowerLetter"/>
      <w:lvlText w:val="%8."/>
      <w:lvlJc w:val="left"/>
      <w:pPr>
        <w:ind w:left="5316" w:hanging="360"/>
      </w:pPr>
    </w:lvl>
    <w:lvl w:ilvl="8" w:tplc="0419001B">
      <w:start w:val="1"/>
      <w:numFmt w:val="lowerRoman"/>
      <w:lvlText w:val="%9."/>
      <w:lvlJc w:val="right"/>
      <w:pPr>
        <w:ind w:left="6036" w:hanging="180"/>
      </w:pPr>
    </w:lvl>
  </w:abstractNum>
  <w:abstractNum w:abstractNumId="28" w15:restartNumberingAfterBreak="0">
    <w:nsid w:val="7FB2276B"/>
    <w:multiLevelType w:val="hybridMultilevel"/>
    <w:tmpl w:val="F3B273C4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B4FF5"/>
    <w:multiLevelType w:val="hybridMultilevel"/>
    <w:tmpl w:val="D7B0F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26"/>
  </w:num>
  <w:num w:numId="7">
    <w:abstractNumId w:val="6"/>
  </w:num>
  <w:num w:numId="8">
    <w:abstractNumId w:val="24"/>
  </w:num>
  <w:num w:numId="9">
    <w:abstractNumId w:val="17"/>
  </w:num>
  <w:num w:numId="10">
    <w:abstractNumId w:val="23"/>
  </w:num>
  <w:num w:numId="11">
    <w:abstractNumId w:val="16"/>
  </w:num>
  <w:num w:numId="12">
    <w:abstractNumId w:val="1"/>
  </w:num>
  <w:num w:numId="13">
    <w:abstractNumId w:val="12"/>
  </w:num>
  <w:num w:numId="14">
    <w:abstractNumId w:val="0"/>
  </w:num>
  <w:num w:numId="15">
    <w:abstractNumId w:val="19"/>
  </w:num>
  <w:num w:numId="16">
    <w:abstractNumId w:val="28"/>
  </w:num>
  <w:num w:numId="17">
    <w:abstractNumId w:val="10"/>
  </w:num>
  <w:num w:numId="18">
    <w:abstractNumId w:val="4"/>
  </w:num>
  <w:num w:numId="19">
    <w:abstractNumId w:val="7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11"/>
  </w:num>
  <w:num w:numId="25">
    <w:abstractNumId w:val="13"/>
  </w:num>
  <w:num w:numId="26">
    <w:abstractNumId w:val="21"/>
  </w:num>
  <w:num w:numId="27">
    <w:abstractNumId w:val="2"/>
  </w:num>
  <w:num w:numId="28">
    <w:abstractNumId w:val="15"/>
  </w:num>
  <w:num w:numId="29">
    <w:abstractNumId w:val="29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7"/>
    <w:rsid w:val="00003412"/>
    <w:rsid w:val="00005F90"/>
    <w:rsid w:val="000072AA"/>
    <w:rsid w:val="0001796D"/>
    <w:rsid w:val="00025B7F"/>
    <w:rsid w:val="000271A6"/>
    <w:rsid w:val="00031C06"/>
    <w:rsid w:val="00032453"/>
    <w:rsid w:val="00032E3D"/>
    <w:rsid w:val="0003414B"/>
    <w:rsid w:val="00035767"/>
    <w:rsid w:val="000371BF"/>
    <w:rsid w:val="00040E05"/>
    <w:rsid w:val="00045859"/>
    <w:rsid w:val="000475C2"/>
    <w:rsid w:val="00047B66"/>
    <w:rsid w:val="0005450F"/>
    <w:rsid w:val="0005534F"/>
    <w:rsid w:val="000601AA"/>
    <w:rsid w:val="0006258A"/>
    <w:rsid w:val="0006291D"/>
    <w:rsid w:val="00063656"/>
    <w:rsid w:val="00064D17"/>
    <w:rsid w:val="00070A6D"/>
    <w:rsid w:val="00072959"/>
    <w:rsid w:val="00073AA5"/>
    <w:rsid w:val="000741AE"/>
    <w:rsid w:val="00074823"/>
    <w:rsid w:val="00076AAA"/>
    <w:rsid w:val="0008046E"/>
    <w:rsid w:val="000823FB"/>
    <w:rsid w:val="00084F23"/>
    <w:rsid w:val="000905D5"/>
    <w:rsid w:val="00095557"/>
    <w:rsid w:val="000963FB"/>
    <w:rsid w:val="00096D1E"/>
    <w:rsid w:val="000A0492"/>
    <w:rsid w:val="000A2154"/>
    <w:rsid w:val="000A4681"/>
    <w:rsid w:val="000A5839"/>
    <w:rsid w:val="000A5B56"/>
    <w:rsid w:val="000B03AC"/>
    <w:rsid w:val="000B1CA6"/>
    <w:rsid w:val="000B3A14"/>
    <w:rsid w:val="000C69F6"/>
    <w:rsid w:val="000D56C8"/>
    <w:rsid w:val="000D6B17"/>
    <w:rsid w:val="000E0729"/>
    <w:rsid w:val="000E2029"/>
    <w:rsid w:val="000E2504"/>
    <w:rsid w:val="000E2BCC"/>
    <w:rsid w:val="000F4D0F"/>
    <w:rsid w:val="000F6A72"/>
    <w:rsid w:val="0010441B"/>
    <w:rsid w:val="0011025B"/>
    <w:rsid w:val="00113DB0"/>
    <w:rsid w:val="0011426F"/>
    <w:rsid w:val="00120D0D"/>
    <w:rsid w:val="0012657B"/>
    <w:rsid w:val="0013021E"/>
    <w:rsid w:val="00136046"/>
    <w:rsid w:val="001429CB"/>
    <w:rsid w:val="00143782"/>
    <w:rsid w:val="0015163A"/>
    <w:rsid w:val="00154E03"/>
    <w:rsid w:val="00161460"/>
    <w:rsid w:val="00166969"/>
    <w:rsid w:val="001728D7"/>
    <w:rsid w:val="00172C66"/>
    <w:rsid w:val="00176567"/>
    <w:rsid w:val="001809A6"/>
    <w:rsid w:val="00182C64"/>
    <w:rsid w:val="0018362B"/>
    <w:rsid w:val="00186342"/>
    <w:rsid w:val="001946C7"/>
    <w:rsid w:val="001948CB"/>
    <w:rsid w:val="00194FF9"/>
    <w:rsid w:val="0019533F"/>
    <w:rsid w:val="001953D0"/>
    <w:rsid w:val="00197F2C"/>
    <w:rsid w:val="001A0391"/>
    <w:rsid w:val="001A44CA"/>
    <w:rsid w:val="001A5272"/>
    <w:rsid w:val="001A58D9"/>
    <w:rsid w:val="001B21B6"/>
    <w:rsid w:val="001B2867"/>
    <w:rsid w:val="001B3323"/>
    <w:rsid w:val="001B3BA8"/>
    <w:rsid w:val="001B7C10"/>
    <w:rsid w:val="001C0AAA"/>
    <w:rsid w:val="001C1FC6"/>
    <w:rsid w:val="001C26EE"/>
    <w:rsid w:val="001C2AB9"/>
    <w:rsid w:val="001C7585"/>
    <w:rsid w:val="001D048B"/>
    <w:rsid w:val="001D1FDA"/>
    <w:rsid w:val="001D2753"/>
    <w:rsid w:val="001D2CF8"/>
    <w:rsid w:val="001D4327"/>
    <w:rsid w:val="001E2E6D"/>
    <w:rsid w:val="001E6AC8"/>
    <w:rsid w:val="001E7A25"/>
    <w:rsid w:val="001F17D7"/>
    <w:rsid w:val="001F3218"/>
    <w:rsid w:val="001F3362"/>
    <w:rsid w:val="001F5644"/>
    <w:rsid w:val="001F6B6A"/>
    <w:rsid w:val="00200E59"/>
    <w:rsid w:val="00203C82"/>
    <w:rsid w:val="002064DA"/>
    <w:rsid w:val="002121D0"/>
    <w:rsid w:val="00212F10"/>
    <w:rsid w:val="00213B61"/>
    <w:rsid w:val="002204C9"/>
    <w:rsid w:val="00222B6E"/>
    <w:rsid w:val="00224EC3"/>
    <w:rsid w:val="00225037"/>
    <w:rsid w:val="00227E8D"/>
    <w:rsid w:val="00230483"/>
    <w:rsid w:val="00230FE7"/>
    <w:rsid w:val="00232219"/>
    <w:rsid w:val="00232A6E"/>
    <w:rsid w:val="00237F73"/>
    <w:rsid w:val="002423EA"/>
    <w:rsid w:val="00243B04"/>
    <w:rsid w:val="0024592F"/>
    <w:rsid w:val="0024767D"/>
    <w:rsid w:val="00260701"/>
    <w:rsid w:val="00260F0B"/>
    <w:rsid w:val="002626AE"/>
    <w:rsid w:val="00263BB7"/>
    <w:rsid w:val="0026604E"/>
    <w:rsid w:val="00267F77"/>
    <w:rsid w:val="00272B2D"/>
    <w:rsid w:val="00273076"/>
    <w:rsid w:val="00273343"/>
    <w:rsid w:val="002750A6"/>
    <w:rsid w:val="002766C4"/>
    <w:rsid w:val="002817AB"/>
    <w:rsid w:val="00281D55"/>
    <w:rsid w:val="002821BB"/>
    <w:rsid w:val="0028260B"/>
    <w:rsid w:val="002835B8"/>
    <w:rsid w:val="00284206"/>
    <w:rsid w:val="0028729E"/>
    <w:rsid w:val="0029115F"/>
    <w:rsid w:val="00291E9A"/>
    <w:rsid w:val="002A0873"/>
    <w:rsid w:val="002A19F6"/>
    <w:rsid w:val="002A3AFA"/>
    <w:rsid w:val="002A46D0"/>
    <w:rsid w:val="002A5159"/>
    <w:rsid w:val="002B037B"/>
    <w:rsid w:val="002B468C"/>
    <w:rsid w:val="002B5E95"/>
    <w:rsid w:val="002C6F9B"/>
    <w:rsid w:val="002C73D8"/>
    <w:rsid w:val="002D18E5"/>
    <w:rsid w:val="002D6360"/>
    <w:rsid w:val="002E04E2"/>
    <w:rsid w:val="002E1BF0"/>
    <w:rsid w:val="002E7BAE"/>
    <w:rsid w:val="002E7C38"/>
    <w:rsid w:val="002F0F15"/>
    <w:rsid w:val="002F5298"/>
    <w:rsid w:val="002F71CB"/>
    <w:rsid w:val="00303317"/>
    <w:rsid w:val="003042B1"/>
    <w:rsid w:val="00304315"/>
    <w:rsid w:val="00306B4F"/>
    <w:rsid w:val="003078F8"/>
    <w:rsid w:val="00310A82"/>
    <w:rsid w:val="003118E3"/>
    <w:rsid w:val="0031296C"/>
    <w:rsid w:val="00314DB0"/>
    <w:rsid w:val="003161A8"/>
    <w:rsid w:val="003174A2"/>
    <w:rsid w:val="003174EE"/>
    <w:rsid w:val="00320DB3"/>
    <w:rsid w:val="0032543F"/>
    <w:rsid w:val="003275F2"/>
    <w:rsid w:val="00330185"/>
    <w:rsid w:val="00331FB9"/>
    <w:rsid w:val="0033257F"/>
    <w:rsid w:val="003478C1"/>
    <w:rsid w:val="00347922"/>
    <w:rsid w:val="003512EC"/>
    <w:rsid w:val="00351627"/>
    <w:rsid w:val="00353EB9"/>
    <w:rsid w:val="00356D22"/>
    <w:rsid w:val="003629D4"/>
    <w:rsid w:val="00363AA9"/>
    <w:rsid w:val="003665D1"/>
    <w:rsid w:val="0036696C"/>
    <w:rsid w:val="00366A26"/>
    <w:rsid w:val="00367A54"/>
    <w:rsid w:val="003710B4"/>
    <w:rsid w:val="00373FDB"/>
    <w:rsid w:val="0037545C"/>
    <w:rsid w:val="003761ED"/>
    <w:rsid w:val="00376F71"/>
    <w:rsid w:val="00377759"/>
    <w:rsid w:val="00387022"/>
    <w:rsid w:val="00390020"/>
    <w:rsid w:val="003903D0"/>
    <w:rsid w:val="003908FF"/>
    <w:rsid w:val="00390EB5"/>
    <w:rsid w:val="00392E59"/>
    <w:rsid w:val="00394C7C"/>
    <w:rsid w:val="00394C8E"/>
    <w:rsid w:val="003A2EA5"/>
    <w:rsid w:val="003A4317"/>
    <w:rsid w:val="003A4AD7"/>
    <w:rsid w:val="003A5FEE"/>
    <w:rsid w:val="003B283F"/>
    <w:rsid w:val="003B2FB2"/>
    <w:rsid w:val="003C07C3"/>
    <w:rsid w:val="003C1BF8"/>
    <w:rsid w:val="003C30EB"/>
    <w:rsid w:val="003C7CD9"/>
    <w:rsid w:val="003D2986"/>
    <w:rsid w:val="003D52E8"/>
    <w:rsid w:val="003E6F4D"/>
    <w:rsid w:val="003E72FB"/>
    <w:rsid w:val="003F60D4"/>
    <w:rsid w:val="003F795F"/>
    <w:rsid w:val="00400DB1"/>
    <w:rsid w:val="004052C8"/>
    <w:rsid w:val="00405CE4"/>
    <w:rsid w:val="00410463"/>
    <w:rsid w:val="00412801"/>
    <w:rsid w:val="00413692"/>
    <w:rsid w:val="00414F54"/>
    <w:rsid w:val="004168C2"/>
    <w:rsid w:val="00420D4A"/>
    <w:rsid w:val="00420F6A"/>
    <w:rsid w:val="00423B42"/>
    <w:rsid w:val="00424B40"/>
    <w:rsid w:val="004273C9"/>
    <w:rsid w:val="00427D40"/>
    <w:rsid w:val="004349F8"/>
    <w:rsid w:val="004405C8"/>
    <w:rsid w:val="0044101C"/>
    <w:rsid w:val="0044258F"/>
    <w:rsid w:val="00443E1C"/>
    <w:rsid w:val="00452495"/>
    <w:rsid w:val="00452535"/>
    <w:rsid w:val="004529BB"/>
    <w:rsid w:val="00457D79"/>
    <w:rsid w:val="00465645"/>
    <w:rsid w:val="0046759D"/>
    <w:rsid w:val="00470389"/>
    <w:rsid w:val="004737E9"/>
    <w:rsid w:val="00475B3A"/>
    <w:rsid w:val="00484C34"/>
    <w:rsid w:val="00487A04"/>
    <w:rsid w:val="00490F55"/>
    <w:rsid w:val="00491910"/>
    <w:rsid w:val="0049224A"/>
    <w:rsid w:val="00493901"/>
    <w:rsid w:val="004944A0"/>
    <w:rsid w:val="00496478"/>
    <w:rsid w:val="0049796A"/>
    <w:rsid w:val="004A3EA7"/>
    <w:rsid w:val="004A4A46"/>
    <w:rsid w:val="004A4AC6"/>
    <w:rsid w:val="004B00F6"/>
    <w:rsid w:val="004B02B2"/>
    <w:rsid w:val="004B35AA"/>
    <w:rsid w:val="004B4DB9"/>
    <w:rsid w:val="004B56BE"/>
    <w:rsid w:val="004B5D0B"/>
    <w:rsid w:val="004B7006"/>
    <w:rsid w:val="004B7907"/>
    <w:rsid w:val="004C1629"/>
    <w:rsid w:val="004C2B0F"/>
    <w:rsid w:val="004C5782"/>
    <w:rsid w:val="004D0D58"/>
    <w:rsid w:val="004D2633"/>
    <w:rsid w:val="004D720F"/>
    <w:rsid w:val="004D74A0"/>
    <w:rsid w:val="004E06E5"/>
    <w:rsid w:val="004E5040"/>
    <w:rsid w:val="004E5BE0"/>
    <w:rsid w:val="004E6BDE"/>
    <w:rsid w:val="004F2630"/>
    <w:rsid w:val="004F3568"/>
    <w:rsid w:val="0050239A"/>
    <w:rsid w:val="0050369C"/>
    <w:rsid w:val="005063A6"/>
    <w:rsid w:val="0051099E"/>
    <w:rsid w:val="00510F11"/>
    <w:rsid w:val="0051153A"/>
    <w:rsid w:val="005120A0"/>
    <w:rsid w:val="005155CF"/>
    <w:rsid w:val="00515BD2"/>
    <w:rsid w:val="00522425"/>
    <w:rsid w:val="00522634"/>
    <w:rsid w:val="0052424F"/>
    <w:rsid w:val="00524E2C"/>
    <w:rsid w:val="00527B7A"/>
    <w:rsid w:val="00533DD7"/>
    <w:rsid w:val="005401D0"/>
    <w:rsid w:val="00541763"/>
    <w:rsid w:val="00541A73"/>
    <w:rsid w:val="0054256A"/>
    <w:rsid w:val="00542C90"/>
    <w:rsid w:val="005470E7"/>
    <w:rsid w:val="00547C7C"/>
    <w:rsid w:val="005507B1"/>
    <w:rsid w:val="0055323A"/>
    <w:rsid w:val="0055555F"/>
    <w:rsid w:val="00561DED"/>
    <w:rsid w:val="00564F98"/>
    <w:rsid w:val="0056543D"/>
    <w:rsid w:val="00565794"/>
    <w:rsid w:val="0056662D"/>
    <w:rsid w:val="00567D54"/>
    <w:rsid w:val="00571958"/>
    <w:rsid w:val="00572DAF"/>
    <w:rsid w:val="00573F7D"/>
    <w:rsid w:val="0057588F"/>
    <w:rsid w:val="00576D40"/>
    <w:rsid w:val="00580B3C"/>
    <w:rsid w:val="00580EEF"/>
    <w:rsid w:val="00582EDB"/>
    <w:rsid w:val="0058526C"/>
    <w:rsid w:val="00585517"/>
    <w:rsid w:val="00585585"/>
    <w:rsid w:val="0059054F"/>
    <w:rsid w:val="0059453D"/>
    <w:rsid w:val="005948E1"/>
    <w:rsid w:val="00594AD8"/>
    <w:rsid w:val="00594D1D"/>
    <w:rsid w:val="0059547D"/>
    <w:rsid w:val="005A165E"/>
    <w:rsid w:val="005A2AF7"/>
    <w:rsid w:val="005A2CF0"/>
    <w:rsid w:val="005A3DF2"/>
    <w:rsid w:val="005A64EE"/>
    <w:rsid w:val="005A7795"/>
    <w:rsid w:val="005B1AB5"/>
    <w:rsid w:val="005B3316"/>
    <w:rsid w:val="005B44FA"/>
    <w:rsid w:val="005C2C5D"/>
    <w:rsid w:val="005D0FAE"/>
    <w:rsid w:val="005D65A8"/>
    <w:rsid w:val="005D7B7D"/>
    <w:rsid w:val="005E1E43"/>
    <w:rsid w:val="005E29DC"/>
    <w:rsid w:val="005F5785"/>
    <w:rsid w:val="00600636"/>
    <w:rsid w:val="0060147A"/>
    <w:rsid w:val="006033F6"/>
    <w:rsid w:val="006100A8"/>
    <w:rsid w:val="00612A26"/>
    <w:rsid w:val="00615592"/>
    <w:rsid w:val="00622403"/>
    <w:rsid w:val="006232FF"/>
    <w:rsid w:val="006246E4"/>
    <w:rsid w:val="00624893"/>
    <w:rsid w:val="00624D20"/>
    <w:rsid w:val="00624FA7"/>
    <w:rsid w:val="00625B0B"/>
    <w:rsid w:val="006268FE"/>
    <w:rsid w:val="00632233"/>
    <w:rsid w:val="00634FF8"/>
    <w:rsid w:val="006360D7"/>
    <w:rsid w:val="0064742E"/>
    <w:rsid w:val="006532EF"/>
    <w:rsid w:val="0065377B"/>
    <w:rsid w:val="006554B5"/>
    <w:rsid w:val="00660ABF"/>
    <w:rsid w:val="0066134B"/>
    <w:rsid w:val="0066219E"/>
    <w:rsid w:val="00662317"/>
    <w:rsid w:val="00670F09"/>
    <w:rsid w:val="0068024D"/>
    <w:rsid w:val="00680425"/>
    <w:rsid w:val="00680AD7"/>
    <w:rsid w:val="00687B6D"/>
    <w:rsid w:val="00691846"/>
    <w:rsid w:val="00693A14"/>
    <w:rsid w:val="00694BAC"/>
    <w:rsid w:val="00695950"/>
    <w:rsid w:val="006A0340"/>
    <w:rsid w:val="006A199E"/>
    <w:rsid w:val="006A5ADC"/>
    <w:rsid w:val="006B0925"/>
    <w:rsid w:val="006B1468"/>
    <w:rsid w:val="006B4013"/>
    <w:rsid w:val="006B58B8"/>
    <w:rsid w:val="006B71AE"/>
    <w:rsid w:val="006B7C4B"/>
    <w:rsid w:val="006C20C6"/>
    <w:rsid w:val="006C2DAB"/>
    <w:rsid w:val="006C59B3"/>
    <w:rsid w:val="006C67D1"/>
    <w:rsid w:val="006D26DB"/>
    <w:rsid w:val="006D6C37"/>
    <w:rsid w:val="006E0350"/>
    <w:rsid w:val="006E1118"/>
    <w:rsid w:val="006E2EB3"/>
    <w:rsid w:val="006E69B6"/>
    <w:rsid w:val="006F1E8B"/>
    <w:rsid w:val="006F2AD9"/>
    <w:rsid w:val="006F4809"/>
    <w:rsid w:val="006F4B9E"/>
    <w:rsid w:val="00700864"/>
    <w:rsid w:val="007026BD"/>
    <w:rsid w:val="0070280B"/>
    <w:rsid w:val="00705747"/>
    <w:rsid w:val="00711A92"/>
    <w:rsid w:val="0071204C"/>
    <w:rsid w:val="00714189"/>
    <w:rsid w:val="00721775"/>
    <w:rsid w:val="00721AF1"/>
    <w:rsid w:val="007238FF"/>
    <w:rsid w:val="00725509"/>
    <w:rsid w:val="00725760"/>
    <w:rsid w:val="00725DF3"/>
    <w:rsid w:val="00727961"/>
    <w:rsid w:val="00730EBC"/>
    <w:rsid w:val="00731F56"/>
    <w:rsid w:val="00740682"/>
    <w:rsid w:val="0074107D"/>
    <w:rsid w:val="00741B81"/>
    <w:rsid w:val="0074235A"/>
    <w:rsid w:val="00747799"/>
    <w:rsid w:val="00755283"/>
    <w:rsid w:val="0075549D"/>
    <w:rsid w:val="00757032"/>
    <w:rsid w:val="00762BB0"/>
    <w:rsid w:val="00764D10"/>
    <w:rsid w:val="007704EE"/>
    <w:rsid w:val="00771F55"/>
    <w:rsid w:val="00773DE9"/>
    <w:rsid w:val="00776891"/>
    <w:rsid w:val="00782B75"/>
    <w:rsid w:val="007853FE"/>
    <w:rsid w:val="0079420B"/>
    <w:rsid w:val="007946C3"/>
    <w:rsid w:val="007A3DA1"/>
    <w:rsid w:val="007A3DCE"/>
    <w:rsid w:val="007B3233"/>
    <w:rsid w:val="007C1254"/>
    <w:rsid w:val="007C2077"/>
    <w:rsid w:val="007C7FBD"/>
    <w:rsid w:val="007D2399"/>
    <w:rsid w:val="007D336B"/>
    <w:rsid w:val="007E6DC0"/>
    <w:rsid w:val="007F2967"/>
    <w:rsid w:val="007F62BD"/>
    <w:rsid w:val="007F6E01"/>
    <w:rsid w:val="00800956"/>
    <w:rsid w:val="00802485"/>
    <w:rsid w:val="00803DDB"/>
    <w:rsid w:val="00803F37"/>
    <w:rsid w:val="00814305"/>
    <w:rsid w:val="0081616F"/>
    <w:rsid w:val="008179A3"/>
    <w:rsid w:val="008200F5"/>
    <w:rsid w:val="00820718"/>
    <w:rsid w:val="0082107D"/>
    <w:rsid w:val="00823044"/>
    <w:rsid w:val="008258B1"/>
    <w:rsid w:val="00825F62"/>
    <w:rsid w:val="0083098B"/>
    <w:rsid w:val="00831830"/>
    <w:rsid w:val="00836A63"/>
    <w:rsid w:val="008456EA"/>
    <w:rsid w:val="0085081D"/>
    <w:rsid w:val="0085119C"/>
    <w:rsid w:val="00853381"/>
    <w:rsid w:val="0085566C"/>
    <w:rsid w:val="008605E0"/>
    <w:rsid w:val="00862E50"/>
    <w:rsid w:val="008655F4"/>
    <w:rsid w:val="0087161A"/>
    <w:rsid w:val="008747C4"/>
    <w:rsid w:val="00874AC2"/>
    <w:rsid w:val="00875037"/>
    <w:rsid w:val="00876B38"/>
    <w:rsid w:val="00880BC2"/>
    <w:rsid w:val="00882626"/>
    <w:rsid w:val="00884006"/>
    <w:rsid w:val="008849CE"/>
    <w:rsid w:val="00885073"/>
    <w:rsid w:val="00887B26"/>
    <w:rsid w:val="00887F35"/>
    <w:rsid w:val="00891CCD"/>
    <w:rsid w:val="00895230"/>
    <w:rsid w:val="00896A1C"/>
    <w:rsid w:val="008A0FD8"/>
    <w:rsid w:val="008A1531"/>
    <w:rsid w:val="008A3DDA"/>
    <w:rsid w:val="008A4344"/>
    <w:rsid w:val="008B061D"/>
    <w:rsid w:val="008B2541"/>
    <w:rsid w:val="008B36D0"/>
    <w:rsid w:val="008B3ACF"/>
    <w:rsid w:val="008D0EAD"/>
    <w:rsid w:val="008D1E53"/>
    <w:rsid w:val="008D2DBC"/>
    <w:rsid w:val="008D6052"/>
    <w:rsid w:val="008E1BE0"/>
    <w:rsid w:val="008E2E20"/>
    <w:rsid w:val="008E5B65"/>
    <w:rsid w:val="008E5BC9"/>
    <w:rsid w:val="008F7BFB"/>
    <w:rsid w:val="0090409C"/>
    <w:rsid w:val="00904C09"/>
    <w:rsid w:val="00905431"/>
    <w:rsid w:val="00910902"/>
    <w:rsid w:val="009125D9"/>
    <w:rsid w:val="00915FC5"/>
    <w:rsid w:val="00920EA1"/>
    <w:rsid w:val="009213D2"/>
    <w:rsid w:val="0092389D"/>
    <w:rsid w:val="009246C1"/>
    <w:rsid w:val="009276A8"/>
    <w:rsid w:val="009313AD"/>
    <w:rsid w:val="00931ADB"/>
    <w:rsid w:val="00931EBA"/>
    <w:rsid w:val="00931FE4"/>
    <w:rsid w:val="00936F50"/>
    <w:rsid w:val="00940383"/>
    <w:rsid w:val="00942DFF"/>
    <w:rsid w:val="00944F13"/>
    <w:rsid w:val="009456E7"/>
    <w:rsid w:val="00951083"/>
    <w:rsid w:val="00951683"/>
    <w:rsid w:val="0096077C"/>
    <w:rsid w:val="00961708"/>
    <w:rsid w:val="0097019E"/>
    <w:rsid w:val="009702D7"/>
    <w:rsid w:val="0097504B"/>
    <w:rsid w:val="00975B26"/>
    <w:rsid w:val="00982F63"/>
    <w:rsid w:val="009870A6"/>
    <w:rsid w:val="009872CA"/>
    <w:rsid w:val="009934A5"/>
    <w:rsid w:val="009942BE"/>
    <w:rsid w:val="009A3424"/>
    <w:rsid w:val="009A5212"/>
    <w:rsid w:val="009A7479"/>
    <w:rsid w:val="009B14F7"/>
    <w:rsid w:val="009B4E3C"/>
    <w:rsid w:val="009C19FA"/>
    <w:rsid w:val="009C1AB0"/>
    <w:rsid w:val="009C381D"/>
    <w:rsid w:val="009C3C07"/>
    <w:rsid w:val="009C442E"/>
    <w:rsid w:val="009C6A6A"/>
    <w:rsid w:val="009D2FCB"/>
    <w:rsid w:val="009D5692"/>
    <w:rsid w:val="009D5CCB"/>
    <w:rsid w:val="009D5F31"/>
    <w:rsid w:val="009E5CAA"/>
    <w:rsid w:val="009F1364"/>
    <w:rsid w:val="009F3238"/>
    <w:rsid w:val="009F4BF1"/>
    <w:rsid w:val="00A013FE"/>
    <w:rsid w:val="00A01D27"/>
    <w:rsid w:val="00A0229D"/>
    <w:rsid w:val="00A02A29"/>
    <w:rsid w:val="00A04CA7"/>
    <w:rsid w:val="00A06D20"/>
    <w:rsid w:val="00A13309"/>
    <w:rsid w:val="00A152AA"/>
    <w:rsid w:val="00A16B3E"/>
    <w:rsid w:val="00A16BA2"/>
    <w:rsid w:val="00A172D0"/>
    <w:rsid w:val="00A2166E"/>
    <w:rsid w:val="00A22A58"/>
    <w:rsid w:val="00A22C25"/>
    <w:rsid w:val="00A23502"/>
    <w:rsid w:val="00A24F42"/>
    <w:rsid w:val="00A25BC9"/>
    <w:rsid w:val="00A2784E"/>
    <w:rsid w:val="00A367D1"/>
    <w:rsid w:val="00A36F5C"/>
    <w:rsid w:val="00A41EEC"/>
    <w:rsid w:val="00A44765"/>
    <w:rsid w:val="00A518DE"/>
    <w:rsid w:val="00A52E55"/>
    <w:rsid w:val="00A533E3"/>
    <w:rsid w:val="00A53B35"/>
    <w:rsid w:val="00A54816"/>
    <w:rsid w:val="00A54C85"/>
    <w:rsid w:val="00A552EF"/>
    <w:rsid w:val="00A6273C"/>
    <w:rsid w:val="00A6371E"/>
    <w:rsid w:val="00A64561"/>
    <w:rsid w:val="00A649BA"/>
    <w:rsid w:val="00A661BB"/>
    <w:rsid w:val="00A66C9A"/>
    <w:rsid w:val="00A67542"/>
    <w:rsid w:val="00A7121E"/>
    <w:rsid w:val="00A773BC"/>
    <w:rsid w:val="00A93C51"/>
    <w:rsid w:val="00A96411"/>
    <w:rsid w:val="00A96777"/>
    <w:rsid w:val="00AA1C5C"/>
    <w:rsid w:val="00AA3D6A"/>
    <w:rsid w:val="00AA51FA"/>
    <w:rsid w:val="00AB0C1B"/>
    <w:rsid w:val="00AB1742"/>
    <w:rsid w:val="00AB1CEC"/>
    <w:rsid w:val="00AB2E9F"/>
    <w:rsid w:val="00AB4855"/>
    <w:rsid w:val="00AB6C4B"/>
    <w:rsid w:val="00AB769C"/>
    <w:rsid w:val="00AC006E"/>
    <w:rsid w:val="00AC22DC"/>
    <w:rsid w:val="00AC2C1F"/>
    <w:rsid w:val="00AC51ED"/>
    <w:rsid w:val="00AC5270"/>
    <w:rsid w:val="00AC6AAF"/>
    <w:rsid w:val="00AC7D7B"/>
    <w:rsid w:val="00AD246A"/>
    <w:rsid w:val="00AD5DA6"/>
    <w:rsid w:val="00AE1462"/>
    <w:rsid w:val="00AE443C"/>
    <w:rsid w:val="00AE7691"/>
    <w:rsid w:val="00AF4F56"/>
    <w:rsid w:val="00B039B2"/>
    <w:rsid w:val="00B07DC1"/>
    <w:rsid w:val="00B10195"/>
    <w:rsid w:val="00B10BAA"/>
    <w:rsid w:val="00B10F87"/>
    <w:rsid w:val="00B1276E"/>
    <w:rsid w:val="00B13377"/>
    <w:rsid w:val="00B20E65"/>
    <w:rsid w:val="00B23467"/>
    <w:rsid w:val="00B25D8E"/>
    <w:rsid w:val="00B30E54"/>
    <w:rsid w:val="00B40773"/>
    <w:rsid w:val="00B42CC4"/>
    <w:rsid w:val="00B530AC"/>
    <w:rsid w:val="00B53A16"/>
    <w:rsid w:val="00B53DCE"/>
    <w:rsid w:val="00B66253"/>
    <w:rsid w:val="00B7404A"/>
    <w:rsid w:val="00B75582"/>
    <w:rsid w:val="00B84DCC"/>
    <w:rsid w:val="00B86DE3"/>
    <w:rsid w:val="00B90BC3"/>
    <w:rsid w:val="00B93EA6"/>
    <w:rsid w:val="00B94F31"/>
    <w:rsid w:val="00B97745"/>
    <w:rsid w:val="00BA2DB7"/>
    <w:rsid w:val="00BA4E89"/>
    <w:rsid w:val="00BB08CD"/>
    <w:rsid w:val="00BB1BE1"/>
    <w:rsid w:val="00BB6F3E"/>
    <w:rsid w:val="00BC0E0F"/>
    <w:rsid w:val="00BC56DD"/>
    <w:rsid w:val="00BC5FAB"/>
    <w:rsid w:val="00BC6956"/>
    <w:rsid w:val="00BD0388"/>
    <w:rsid w:val="00BD4F4C"/>
    <w:rsid w:val="00BE0B2E"/>
    <w:rsid w:val="00BE2A5D"/>
    <w:rsid w:val="00BF19BA"/>
    <w:rsid w:val="00BF283B"/>
    <w:rsid w:val="00BF3E12"/>
    <w:rsid w:val="00BF49B6"/>
    <w:rsid w:val="00BF730E"/>
    <w:rsid w:val="00BF7879"/>
    <w:rsid w:val="00C02D10"/>
    <w:rsid w:val="00C03705"/>
    <w:rsid w:val="00C050E3"/>
    <w:rsid w:val="00C05D6C"/>
    <w:rsid w:val="00C060D1"/>
    <w:rsid w:val="00C0680D"/>
    <w:rsid w:val="00C07D82"/>
    <w:rsid w:val="00C13296"/>
    <w:rsid w:val="00C16286"/>
    <w:rsid w:val="00C179CE"/>
    <w:rsid w:val="00C21B93"/>
    <w:rsid w:val="00C25248"/>
    <w:rsid w:val="00C27554"/>
    <w:rsid w:val="00C31591"/>
    <w:rsid w:val="00C35A4E"/>
    <w:rsid w:val="00C37F66"/>
    <w:rsid w:val="00C419C1"/>
    <w:rsid w:val="00C4296A"/>
    <w:rsid w:val="00C46C0E"/>
    <w:rsid w:val="00C53D09"/>
    <w:rsid w:val="00C6213C"/>
    <w:rsid w:val="00C646B6"/>
    <w:rsid w:val="00C70029"/>
    <w:rsid w:val="00C728D8"/>
    <w:rsid w:val="00C7341D"/>
    <w:rsid w:val="00C73878"/>
    <w:rsid w:val="00C73D90"/>
    <w:rsid w:val="00C7456A"/>
    <w:rsid w:val="00C75471"/>
    <w:rsid w:val="00C764A8"/>
    <w:rsid w:val="00C804D6"/>
    <w:rsid w:val="00C81848"/>
    <w:rsid w:val="00C83BBA"/>
    <w:rsid w:val="00C84276"/>
    <w:rsid w:val="00C8444C"/>
    <w:rsid w:val="00C863ED"/>
    <w:rsid w:val="00C906C3"/>
    <w:rsid w:val="00C91CFF"/>
    <w:rsid w:val="00C939B4"/>
    <w:rsid w:val="00C940D6"/>
    <w:rsid w:val="00CA00EA"/>
    <w:rsid w:val="00CA1307"/>
    <w:rsid w:val="00CA3F6D"/>
    <w:rsid w:val="00CA49FB"/>
    <w:rsid w:val="00CB23E8"/>
    <w:rsid w:val="00CB53E2"/>
    <w:rsid w:val="00CB7899"/>
    <w:rsid w:val="00CB7EE2"/>
    <w:rsid w:val="00CC0F1F"/>
    <w:rsid w:val="00CC31B9"/>
    <w:rsid w:val="00CC4E83"/>
    <w:rsid w:val="00CD314B"/>
    <w:rsid w:val="00CE0708"/>
    <w:rsid w:val="00CE2B04"/>
    <w:rsid w:val="00CE3244"/>
    <w:rsid w:val="00CF2608"/>
    <w:rsid w:val="00CF69CC"/>
    <w:rsid w:val="00CF7EF4"/>
    <w:rsid w:val="00D015B0"/>
    <w:rsid w:val="00D02682"/>
    <w:rsid w:val="00D040E0"/>
    <w:rsid w:val="00D04C34"/>
    <w:rsid w:val="00D10E2D"/>
    <w:rsid w:val="00D13036"/>
    <w:rsid w:val="00D13D83"/>
    <w:rsid w:val="00D17240"/>
    <w:rsid w:val="00D17C84"/>
    <w:rsid w:val="00D22374"/>
    <w:rsid w:val="00D31AEB"/>
    <w:rsid w:val="00D31BF5"/>
    <w:rsid w:val="00D41900"/>
    <w:rsid w:val="00D41A8E"/>
    <w:rsid w:val="00D44E8F"/>
    <w:rsid w:val="00D45854"/>
    <w:rsid w:val="00D4731E"/>
    <w:rsid w:val="00D52024"/>
    <w:rsid w:val="00D523A7"/>
    <w:rsid w:val="00D70427"/>
    <w:rsid w:val="00D70CEC"/>
    <w:rsid w:val="00D724C6"/>
    <w:rsid w:val="00D74F00"/>
    <w:rsid w:val="00D77F87"/>
    <w:rsid w:val="00D8234D"/>
    <w:rsid w:val="00D84C4A"/>
    <w:rsid w:val="00D87F5D"/>
    <w:rsid w:val="00D907F1"/>
    <w:rsid w:val="00D90C4E"/>
    <w:rsid w:val="00D923A2"/>
    <w:rsid w:val="00D95F98"/>
    <w:rsid w:val="00DA2E78"/>
    <w:rsid w:val="00DA2EEA"/>
    <w:rsid w:val="00DA3895"/>
    <w:rsid w:val="00DB028C"/>
    <w:rsid w:val="00DB4F96"/>
    <w:rsid w:val="00DB5A6B"/>
    <w:rsid w:val="00DB70F9"/>
    <w:rsid w:val="00DB76CA"/>
    <w:rsid w:val="00DC0974"/>
    <w:rsid w:val="00DC7549"/>
    <w:rsid w:val="00DD1AC4"/>
    <w:rsid w:val="00DD33A8"/>
    <w:rsid w:val="00DD3737"/>
    <w:rsid w:val="00DD39B2"/>
    <w:rsid w:val="00DD5594"/>
    <w:rsid w:val="00DD6B12"/>
    <w:rsid w:val="00DD72FD"/>
    <w:rsid w:val="00DD7CDD"/>
    <w:rsid w:val="00DE159F"/>
    <w:rsid w:val="00DE34A7"/>
    <w:rsid w:val="00DE6CEF"/>
    <w:rsid w:val="00DF36AE"/>
    <w:rsid w:val="00DF5837"/>
    <w:rsid w:val="00DF7240"/>
    <w:rsid w:val="00E02ACF"/>
    <w:rsid w:val="00E0468E"/>
    <w:rsid w:val="00E06C46"/>
    <w:rsid w:val="00E073CF"/>
    <w:rsid w:val="00E10F9D"/>
    <w:rsid w:val="00E1183F"/>
    <w:rsid w:val="00E1422D"/>
    <w:rsid w:val="00E14AD8"/>
    <w:rsid w:val="00E171EE"/>
    <w:rsid w:val="00E222AE"/>
    <w:rsid w:val="00E234F3"/>
    <w:rsid w:val="00E2536E"/>
    <w:rsid w:val="00E2627D"/>
    <w:rsid w:val="00E34AB3"/>
    <w:rsid w:val="00E70673"/>
    <w:rsid w:val="00E72342"/>
    <w:rsid w:val="00E77960"/>
    <w:rsid w:val="00E807F4"/>
    <w:rsid w:val="00E80A2E"/>
    <w:rsid w:val="00E86065"/>
    <w:rsid w:val="00E949F7"/>
    <w:rsid w:val="00E95176"/>
    <w:rsid w:val="00E97FFC"/>
    <w:rsid w:val="00EA0540"/>
    <w:rsid w:val="00EA0C57"/>
    <w:rsid w:val="00EA0E66"/>
    <w:rsid w:val="00EA2184"/>
    <w:rsid w:val="00EA78DC"/>
    <w:rsid w:val="00EA7DEE"/>
    <w:rsid w:val="00EB5295"/>
    <w:rsid w:val="00EB7B7D"/>
    <w:rsid w:val="00EC2CE2"/>
    <w:rsid w:val="00EC32E0"/>
    <w:rsid w:val="00EC622E"/>
    <w:rsid w:val="00EC6677"/>
    <w:rsid w:val="00ED0867"/>
    <w:rsid w:val="00ED1000"/>
    <w:rsid w:val="00ED174D"/>
    <w:rsid w:val="00ED2C94"/>
    <w:rsid w:val="00ED2CD0"/>
    <w:rsid w:val="00ED33EB"/>
    <w:rsid w:val="00ED62B8"/>
    <w:rsid w:val="00EE105F"/>
    <w:rsid w:val="00EF33C7"/>
    <w:rsid w:val="00EF68AA"/>
    <w:rsid w:val="00F00D7E"/>
    <w:rsid w:val="00F02CB8"/>
    <w:rsid w:val="00F070D5"/>
    <w:rsid w:val="00F07681"/>
    <w:rsid w:val="00F117D7"/>
    <w:rsid w:val="00F11D25"/>
    <w:rsid w:val="00F21DA9"/>
    <w:rsid w:val="00F24461"/>
    <w:rsid w:val="00F2563C"/>
    <w:rsid w:val="00F25C67"/>
    <w:rsid w:val="00F276E0"/>
    <w:rsid w:val="00F31FA7"/>
    <w:rsid w:val="00F322CB"/>
    <w:rsid w:val="00F33119"/>
    <w:rsid w:val="00F33DBD"/>
    <w:rsid w:val="00F35598"/>
    <w:rsid w:val="00F400A4"/>
    <w:rsid w:val="00F41A1C"/>
    <w:rsid w:val="00F42DE5"/>
    <w:rsid w:val="00F46BC5"/>
    <w:rsid w:val="00F47084"/>
    <w:rsid w:val="00F4741A"/>
    <w:rsid w:val="00F53AFB"/>
    <w:rsid w:val="00F61BEC"/>
    <w:rsid w:val="00F62660"/>
    <w:rsid w:val="00F628EC"/>
    <w:rsid w:val="00F64278"/>
    <w:rsid w:val="00F65C8D"/>
    <w:rsid w:val="00F67A0B"/>
    <w:rsid w:val="00F67CA8"/>
    <w:rsid w:val="00F67D8A"/>
    <w:rsid w:val="00F755DF"/>
    <w:rsid w:val="00F83A92"/>
    <w:rsid w:val="00F83C2A"/>
    <w:rsid w:val="00F860EF"/>
    <w:rsid w:val="00F9028B"/>
    <w:rsid w:val="00F90729"/>
    <w:rsid w:val="00F96DFD"/>
    <w:rsid w:val="00FA133D"/>
    <w:rsid w:val="00FA24F9"/>
    <w:rsid w:val="00FA286D"/>
    <w:rsid w:val="00FA31E8"/>
    <w:rsid w:val="00FA365A"/>
    <w:rsid w:val="00FA4B43"/>
    <w:rsid w:val="00FA5836"/>
    <w:rsid w:val="00FA5DAC"/>
    <w:rsid w:val="00FA792A"/>
    <w:rsid w:val="00FB0B8E"/>
    <w:rsid w:val="00FB2259"/>
    <w:rsid w:val="00FB279A"/>
    <w:rsid w:val="00FB3C2C"/>
    <w:rsid w:val="00FB484A"/>
    <w:rsid w:val="00FB7805"/>
    <w:rsid w:val="00FC2E7B"/>
    <w:rsid w:val="00FD2615"/>
    <w:rsid w:val="00FD4BEF"/>
    <w:rsid w:val="00FE0112"/>
    <w:rsid w:val="00FE2BFF"/>
    <w:rsid w:val="00FE532E"/>
    <w:rsid w:val="00FE5B66"/>
    <w:rsid w:val="00FE7293"/>
    <w:rsid w:val="00FF145F"/>
    <w:rsid w:val="00FF4D0E"/>
    <w:rsid w:val="00FF66A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255AB-99DF-40ED-B7E2-547A643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0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47"/>
  </w:style>
  <w:style w:type="paragraph" w:styleId="a5">
    <w:name w:val="footer"/>
    <w:basedOn w:val="a"/>
    <w:link w:val="a6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47"/>
  </w:style>
  <w:style w:type="paragraph" w:customStyle="1" w:styleId="ConsPlusNormal">
    <w:name w:val="ConsPlusNormal"/>
    <w:rsid w:val="0070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7057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5747"/>
    <w:pPr>
      <w:ind w:left="720"/>
      <w:contextualSpacing/>
    </w:pPr>
  </w:style>
  <w:style w:type="paragraph" w:customStyle="1" w:styleId="11">
    <w:name w:val="Абзац списка1"/>
    <w:basedOn w:val="a"/>
    <w:rsid w:val="00705747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0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05747"/>
  </w:style>
  <w:style w:type="character" w:styleId="ad">
    <w:name w:val="endnote reference"/>
    <w:uiPriority w:val="99"/>
    <w:semiHidden/>
    <w:unhideWhenUsed/>
    <w:rsid w:val="00705747"/>
    <w:rPr>
      <w:vertAlign w:val="superscript"/>
    </w:rPr>
  </w:style>
  <w:style w:type="character" w:customStyle="1" w:styleId="ae">
    <w:name w:val="Основной текст_"/>
    <w:basedOn w:val="a0"/>
    <w:link w:val="3"/>
    <w:rsid w:val="007057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70574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7057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link w:val="a7"/>
    <w:uiPriority w:val="1"/>
    <w:rsid w:val="00705747"/>
  </w:style>
  <w:style w:type="paragraph" w:styleId="af">
    <w:name w:val="endnote text"/>
    <w:basedOn w:val="a"/>
    <w:link w:val="af0"/>
    <w:uiPriority w:val="99"/>
    <w:semiHidden/>
    <w:unhideWhenUsed/>
    <w:rsid w:val="0070574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05747"/>
    <w:rPr>
      <w:sz w:val="20"/>
      <w:szCs w:val="20"/>
    </w:rPr>
  </w:style>
  <w:style w:type="character" w:customStyle="1" w:styleId="0pt">
    <w:name w:val="Основной текст + Не полужирный;Интервал 0 pt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unhideWhenUsed/>
    <w:rsid w:val="007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unhideWhenUsed/>
    <w:rsid w:val="00AE443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AE443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E443C"/>
    <w:rPr>
      <w:vertAlign w:val="superscript"/>
    </w:rPr>
  </w:style>
  <w:style w:type="character" w:styleId="af5">
    <w:name w:val="Emphasis"/>
    <w:basedOn w:val="a0"/>
    <w:uiPriority w:val="20"/>
    <w:qFormat/>
    <w:rsid w:val="00AE4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C2BF-16C4-42E6-B93D-91D5204E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21434</Words>
  <Characters>122177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2021-01-18T07:39:00Z</cp:lastPrinted>
  <dcterms:created xsi:type="dcterms:W3CDTF">2022-01-24T07:26:00Z</dcterms:created>
  <dcterms:modified xsi:type="dcterms:W3CDTF">2022-01-24T07:26:00Z</dcterms:modified>
</cp:coreProperties>
</file>