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D26" w:rsidRPr="007A6F52" w:rsidRDefault="00AD4D26" w:rsidP="00AD4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F52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A22D10" w:rsidRDefault="00AD4D26" w:rsidP="00AD4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F52">
        <w:rPr>
          <w:rFonts w:ascii="Times New Roman" w:hAnsi="Times New Roman" w:cs="Times New Roman"/>
          <w:b/>
          <w:sz w:val="28"/>
          <w:szCs w:val="28"/>
        </w:rPr>
        <w:t xml:space="preserve">об эффективности реализации мероприятий государственной программы Республики Дагестан </w:t>
      </w:r>
    </w:p>
    <w:p w:rsidR="009213B1" w:rsidRPr="007A6F52" w:rsidRDefault="00AD4D26" w:rsidP="00AD4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F52">
        <w:rPr>
          <w:rFonts w:ascii="Times New Roman" w:hAnsi="Times New Roman" w:cs="Times New Roman"/>
          <w:b/>
          <w:sz w:val="28"/>
          <w:szCs w:val="28"/>
        </w:rPr>
        <w:t>«Реализация  государственной национальной политики в Республике Дагестан» за 2019 год</w:t>
      </w:r>
    </w:p>
    <w:p w:rsidR="00AD4D26" w:rsidRDefault="00AD4D26" w:rsidP="00ED29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18"/>
        <w:gridCol w:w="4835"/>
        <w:gridCol w:w="5387"/>
        <w:gridCol w:w="992"/>
        <w:gridCol w:w="1276"/>
        <w:gridCol w:w="1701"/>
      </w:tblGrid>
      <w:tr w:rsidR="0016026C" w:rsidRPr="007A6F52" w:rsidTr="00D40B4F">
        <w:trPr>
          <w:trHeight w:val="600"/>
        </w:trPr>
        <w:tc>
          <w:tcPr>
            <w:tcW w:w="518" w:type="dxa"/>
            <w:vMerge w:val="restart"/>
          </w:tcPr>
          <w:p w:rsidR="0016026C" w:rsidRPr="007A6F52" w:rsidRDefault="0016026C" w:rsidP="00E03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A6F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A6F5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35" w:type="dxa"/>
            <w:vMerge w:val="restart"/>
          </w:tcPr>
          <w:p w:rsidR="0016026C" w:rsidRPr="007A6F52" w:rsidRDefault="0016026C" w:rsidP="00E03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подпрограммы (ра</w:t>
            </w:r>
            <w:r w:rsidRPr="007A6F52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7A6F52">
              <w:rPr>
                <w:rFonts w:ascii="Times New Roman" w:hAnsi="Times New Roman" w:cs="Times New Roman"/>
                <w:b/>
                <w:sz w:val="28"/>
                <w:szCs w:val="28"/>
              </w:rPr>
              <w:t>дела мероприятия)</w:t>
            </w:r>
          </w:p>
        </w:tc>
        <w:tc>
          <w:tcPr>
            <w:tcW w:w="5387" w:type="dxa"/>
            <w:vMerge w:val="restart"/>
          </w:tcPr>
          <w:p w:rsidR="0016026C" w:rsidRPr="007A6F52" w:rsidRDefault="0016026C" w:rsidP="00E03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индикатора (показателя эффективности мероприятия), единица измерения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16026C" w:rsidRPr="007A6F52" w:rsidRDefault="0016026C" w:rsidP="00E03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A6F52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индикатора</w:t>
            </w:r>
          </w:p>
        </w:tc>
      </w:tr>
      <w:tr w:rsidR="0016026C" w:rsidRPr="007A6F52" w:rsidTr="00D40B4F">
        <w:trPr>
          <w:trHeight w:val="514"/>
        </w:trPr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0B4F" w:rsidRDefault="0016026C" w:rsidP="00E03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На 1 января</w:t>
            </w:r>
          </w:p>
          <w:p w:rsidR="0016026C" w:rsidRPr="007A6F52" w:rsidRDefault="0016026C" w:rsidP="00E03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 xml:space="preserve"> 2020 год</w:t>
            </w:r>
            <w:r w:rsidR="004E245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Процент выполнения</w:t>
            </w:r>
          </w:p>
        </w:tc>
      </w:tr>
      <w:tr w:rsidR="00D40B4F" w:rsidRPr="007A6F52" w:rsidTr="00D40B4F">
        <w:trPr>
          <w:trHeight w:val="550"/>
        </w:trPr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701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B4F" w:rsidRPr="007A6F52" w:rsidTr="004E2455">
        <w:trPr>
          <w:trHeight w:val="1706"/>
        </w:trPr>
        <w:tc>
          <w:tcPr>
            <w:tcW w:w="518" w:type="dxa"/>
            <w:vMerge w:val="restart"/>
          </w:tcPr>
          <w:p w:rsidR="0016026C" w:rsidRPr="007A6F52" w:rsidRDefault="00F44280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rect id="_x0000_i1025" style="width:0;height:1.5pt" o:hralign="right" o:hrstd="t" o:hr="t" fillcolor="#a0a0a0" stroked="f"/>
              </w:pict>
            </w:r>
          </w:p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5" w:type="dxa"/>
            <w:vMerge w:val="restart"/>
          </w:tcPr>
          <w:p w:rsidR="0016026C" w:rsidRPr="007A6F52" w:rsidRDefault="0016026C" w:rsidP="00781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подпрограмма «Формирование общ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российской гражданской идентичн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сти и развитие национальных отн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шений в Республике Дагестан»</w:t>
            </w: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bCs/>
                <w:sz w:val="28"/>
                <w:szCs w:val="28"/>
              </w:rPr>
              <w:t>Удовлетворенность реализацией прав на обучение на языках народов Дагестана (социологический опрос в целях выявл</w:t>
            </w:r>
            <w:r w:rsidRPr="007A6F52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7A6F52">
              <w:rPr>
                <w:rFonts w:ascii="Times New Roman" w:hAnsi="Times New Roman" w:cs="Times New Roman"/>
                <w:bCs/>
                <w:sz w:val="28"/>
                <w:szCs w:val="28"/>
              </w:rPr>
              <w:t>ния потребностей и условий их реализ</w:t>
            </w:r>
            <w:r w:rsidRPr="007A6F52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7A6F52">
              <w:rPr>
                <w:rFonts w:ascii="Times New Roman" w:hAnsi="Times New Roman" w:cs="Times New Roman"/>
                <w:bCs/>
                <w:sz w:val="28"/>
                <w:szCs w:val="28"/>
              </w:rPr>
              <w:t>ции)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77,9</w:t>
            </w:r>
          </w:p>
        </w:tc>
        <w:tc>
          <w:tcPr>
            <w:tcW w:w="1701" w:type="dxa"/>
          </w:tcPr>
          <w:p w:rsidR="0016026C" w:rsidRPr="007A6F52" w:rsidRDefault="001121C7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</w:tr>
      <w:tr w:rsidR="00D40B4F" w:rsidRPr="007A6F52" w:rsidTr="00D40B4F"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bCs/>
                <w:sz w:val="28"/>
                <w:szCs w:val="28"/>
              </w:rPr>
              <w:t>Удовлетворенность реализацией прав на изучение языков народов Дагестана (с</w:t>
            </w:r>
            <w:r w:rsidRPr="007A6F52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7A6F52">
              <w:rPr>
                <w:rFonts w:ascii="Times New Roman" w:hAnsi="Times New Roman" w:cs="Times New Roman"/>
                <w:bCs/>
                <w:sz w:val="28"/>
                <w:szCs w:val="28"/>
              </w:rPr>
              <w:t>циологический опрос в целях выявления потребностей и условий их реализации)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64,5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79,7</w:t>
            </w:r>
          </w:p>
        </w:tc>
        <w:tc>
          <w:tcPr>
            <w:tcW w:w="1701" w:type="dxa"/>
          </w:tcPr>
          <w:p w:rsidR="0016026C" w:rsidRPr="007A6F52" w:rsidRDefault="001121C7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</w:tr>
      <w:tr w:rsidR="00D40B4F" w:rsidRPr="007A6F52" w:rsidTr="00D40B4F"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bCs/>
                <w:sz w:val="28"/>
                <w:szCs w:val="28"/>
              </w:rPr>
              <w:t>Доля граждан, положительно оценива</w:t>
            </w:r>
            <w:r w:rsidRPr="007A6F52">
              <w:rPr>
                <w:rFonts w:ascii="Times New Roman" w:hAnsi="Times New Roman" w:cs="Times New Roman"/>
                <w:bCs/>
                <w:sz w:val="28"/>
                <w:szCs w:val="28"/>
              </w:rPr>
              <w:t>ю</w:t>
            </w:r>
            <w:r w:rsidRPr="007A6F52">
              <w:rPr>
                <w:rFonts w:ascii="Times New Roman" w:hAnsi="Times New Roman" w:cs="Times New Roman"/>
                <w:bCs/>
                <w:sz w:val="28"/>
                <w:szCs w:val="28"/>
              </w:rPr>
              <w:t>щих состояние межнациональных отн</w:t>
            </w:r>
            <w:r w:rsidRPr="007A6F52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7A6F52">
              <w:rPr>
                <w:rFonts w:ascii="Times New Roman" w:hAnsi="Times New Roman" w:cs="Times New Roman"/>
                <w:bCs/>
                <w:sz w:val="28"/>
                <w:szCs w:val="28"/>
              </w:rPr>
              <w:t>шений в республике (социологический опрос)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87,2</w:t>
            </w:r>
          </w:p>
        </w:tc>
        <w:tc>
          <w:tcPr>
            <w:tcW w:w="1701" w:type="dxa"/>
          </w:tcPr>
          <w:p w:rsidR="0016026C" w:rsidRPr="007A6F52" w:rsidRDefault="001121C7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D40B4F" w:rsidRPr="007A6F52" w:rsidTr="00D40B4F">
        <w:trPr>
          <w:trHeight w:val="467"/>
        </w:trPr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Уровень толерантного отношения к пре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ставителям другой национальности (с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циологический опрос)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88,6</w:t>
            </w:r>
          </w:p>
        </w:tc>
        <w:tc>
          <w:tcPr>
            <w:tcW w:w="1701" w:type="dxa"/>
          </w:tcPr>
          <w:p w:rsidR="0016026C" w:rsidRPr="007A6F52" w:rsidRDefault="001121C7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D40B4F" w:rsidRPr="007A6F52" w:rsidTr="00D40B4F">
        <w:trPr>
          <w:trHeight w:val="325"/>
        </w:trPr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мероприятий, направленных на укрепление общеросси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ского гражданского единства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81775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701" w:type="dxa"/>
          </w:tcPr>
          <w:p w:rsidR="0016026C" w:rsidRPr="007A6F52" w:rsidRDefault="001121C7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</w:t>
            </w:r>
          </w:p>
        </w:tc>
      </w:tr>
      <w:tr w:rsidR="00D40B4F" w:rsidRPr="007A6F52" w:rsidTr="00D40B4F">
        <w:trPr>
          <w:trHeight w:val="325"/>
        </w:trPr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Численность участников мероприятий, направленных на этнокультурное развитие народов России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817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16026C" w:rsidRPr="007A6F52" w:rsidRDefault="001121C7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  <w:tr w:rsidR="00D40B4F" w:rsidRPr="007A6F52" w:rsidTr="00D40B4F">
        <w:trPr>
          <w:trHeight w:val="325"/>
        </w:trPr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Удовлетворенность реализацией прав на получение информации (посредством СМИ) на языках народов Дагестана (с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циологический опрос)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65,5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77,4</w:t>
            </w:r>
          </w:p>
        </w:tc>
        <w:tc>
          <w:tcPr>
            <w:tcW w:w="1701" w:type="dxa"/>
          </w:tcPr>
          <w:p w:rsidR="0016026C" w:rsidRPr="007A6F52" w:rsidRDefault="001121C7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</w:tr>
      <w:tr w:rsidR="00D40B4F" w:rsidRPr="007A6F52" w:rsidTr="00D40B4F">
        <w:trPr>
          <w:trHeight w:val="325"/>
        </w:trPr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 в печатных и электронных СМИ, направленных на с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хранение, развитие и взаимообогащение культур дагестанских народов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6026C" w:rsidRPr="007A6F52" w:rsidRDefault="001121C7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D40B4F" w:rsidRPr="007A6F52" w:rsidTr="00D40B4F">
        <w:trPr>
          <w:trHeight w:val="1771"/>
        </w:trPr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  <w:vMerge/>
          </w:tcPr>
          <w:p w:rsidR="0016026C" w:rsidRPr="007A6F52" w:rsidRDefault="0016026C" w:rsidP="00E03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 о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ганов местного самоуправления, проше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ших переподготовку и повышение квал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фикации в области реализации госуда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ственной национальной политики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701" w:type="dxa"/>
          </w:tcPr>
          <w:p w:rsidR="0016026C" w:rsidRPr="007A6F52" w:rsidRDefault="001121C7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D40B4F" w:rsidRPr="007A6F52" w:rsidTr="00D40B4F">
        <w:trPr>
          <w:trHeight w:val="610"/>
        </w:trPr>
        <w:tc>
          <w:tcPr>
            <w:tcW w:w="518" w:type="dxa"/>
            <w:vMerge w:val="restart"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</w:tcPr>
          <w:p w:rsidR="0016026C" w:rsidRPr="007A6F52" w:rsidRDefault="0016026C" w:rsidP="007817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Подпрограмма «Развитие институтов гражданского общества в Республике Дагестан»</w:t>
            </w: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Уровень осведомленности жителей Ре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публики Дагестан о деятельности общ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ственных объединений (количество осв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домленных жителей к общему числу нас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ления республики)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16026C" w:rsidRPr="007A6F52" w:rsidRDefault="001121C7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</w:tr>
      <w:tr w:rsidR="00D40B4F" w:rsidRPr="007A6F52" w:rsidTr="00D40B4F">
        <w:trPr>
          <w:trHeight w:val="610"/>
        </w:trPr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</w:tcPr>
          <w:p w:rsidR="0016026C" w:rsidRPr="007A6F52" w:rsidRDefault="0016026C" w:rsidP="00E03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proofErr w:type="gramStart"/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обеспеченности взаимодействия органов государственной власти Респу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лики</w:t>
            </w:r>
            <w:proofErr w:type="gramEnd"/>
            <w:r w:rsidRPr="007A6F52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 с институтами гражданск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го общества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:rsidR="0016026C" w:rsidRPr="007A6F52" w:rsidRDefault="001121C7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D40B4F" w:rsidRPr="007A6F52" w:rsidTr="00D40B4F">
        <w:trPr>
          <w:trHeight w:val="610"/>
        </w:trPr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</w:tcPr>
          <w:p w:rsidR="0016026C" w:rsidRPr="007A6F52" w:rsidRDefault="0016026C" w:rsidP="00E03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Доля общественных объединений, пол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чающих поддержку органов государстве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 xml:space="preserve">ной власти (количество НКО, получивших государственную поддержку, к общему 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числу общественных организаций в ре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публике)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4,9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701" w:type="dxa"/>
          </w:tcPr>
          <w:p w:rsidR="0016026C" w:rsidRPr="007A6F52" w:rsidRDefault="001121C7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D40B4F" w:rsidRPr="007A6F52" w:rsidTr="00D40B4F">
        <w:trPr>
          <w:trHeight w:val="610"/>
        </w:trPr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</w:tcPr>
          <w:p w:rsidR="0016026C" w:rsidRPr="007A6F52" w:rsidRDefault="0016026C" w:rsidP="00E03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Доля населения республики, получающего помощь общественных объединений, имеющих поддержку органов госуда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ственной власти (количество населения, получившего помощь от НКО, к общему числу населения республики)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6026C" w:rsidRPr="007A6F52" w:rsidRDefault="001121C7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D40B4F" w:rsidRPr="007A6F52" w:rsidTr="00D40B4F">
        <w:trPr>
          <w:trHeight w:val="610"/>
        </w:trPr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</w:tcPr>
          <w:p w:rsidR="0016026C" w:rsidRPr="007A6F52" w:rsidRDefault="0016026C" w:rsidP="00E03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общественных экспертиз проектов федеральных, реги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нальных и местных нормативных прав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вых актов в год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B4F" w:rsidRPr="007A6F52" w:rsidTr="00D40B4F">
        <w:trPr>
          <w:trHeight w:val="610"/>
        </w:trPr>
        <w:tc>
          <w:tcPr>
            <w:tcW w:w="518" w:type="dxa"/>
            <w:vMerge w:val="restart"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</w:tcPr>
          <w:p w:rsidR="0016026C" w:rsidRPr="007A6F52" w:rsidRDefault="0016026C" w:rsidP="007817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Подпрограмма "Государственная поддержка казачьих обществ в Ре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публике Дагестан"</w:t>
            </w: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Численность казаков в Республике Даг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стан, несущих государственную или иную службу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16026C" w:rsidRPr="007A6F52" w:rsidRDefault="00960961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D40B4F" w:rsidRPr="007A6F52" w:rsidTr="00D40B4F">
        <w:trPr>
          <w:trHeight w:val="610"/>
        </w:trPr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</w:tcPr>
          <w:p w:rsidR="0016026C" w:rsidRPr="007A6F52" w:rsidRDefault="0016026C" w:rsidP="00E03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Количество республиканских казачьих в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енно-патриотических, спортивных и об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чающих мероприятий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16026C" w:rsidRPr="007A6F52" w:rsidRDefault="00960961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D40B4F" w:rsidRPr="007A6F52" w:rsidTr="00D40B4F">
        <w:trPr>
          <w:trHeight w:val="610"/>
        </w:trPr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</w:tcPr>
          <w:p w:rsidR="0016026C" w:rsidRPr="007A6F52" w:rsidRDefault="0016026C" w:rsidP="00E03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Количество республиканских смотров и конкурсов казачьей культуры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6026C" w:rsidRPr="007A6F52" w:rsidRDefault="00960961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B4F" w:rsidRPr="007A6F52" w:rsidTr="00D40B4F">
        <w:trPr>
          <w:trHeight w:val="610"/>
        </w:trPr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</w:tcPr>
          <w:p w:rsidR="0016026C" w:rsidRPr="007A6F52" w:rsidRDefault="0016026C" w:rsidP="00E03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Количество казачьих творческих колле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тивов Республики Дагестан, принима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щих участие во всероссийских и респу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ликанских мероприятиях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6026C" w:rsidRPr="007A6F52" w:rsidRDefault="00960961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40B4F" w:rsidRPr="007A6F52" w:rsidTr="00D40B4F">
        <w:trPr>
          <w:trHeight w:val="610"/>
        </w:trPr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</w:tcPr>
          <w:p w:rsidR="0016026C" w:rsidRPr="007A6F52" w:rsidRDefault="0016026C" w:rsidP="00E03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представителей </w:t>
            </w:r>
            <w:proofErr w:type="spellStart"/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Кизлярского</w:t>
            </w:r>
            <w:proofErr w:type="spellEnd"/>
            <w:r w:rsidRPr="007A6F52">
              <w:rPr>
                <w:rFonts w:ascii="Times New Roman" w:hAnsi="Times New Roman" w:cs="Times New Roman"/>
                <w:sz w:val="28"/>
                <w:szCs w:val="28"/>
              </w:rPr>
              <w:t xml:space="preserve"> особого приграничного окружного казач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его общества Терского войскового казач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его общества, участвующих в меропри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 xml:space="preserve">тиях, организуемых Терским войсковым 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казачьим обществом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:rsidR="0016026C" w:rsidRPr="007A6F52" w:rsidRDefault="00960961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1333</w:t>
            </w:r>
          </w:p>
        </w:tc>
      </w:tr>
      <w:tr w:rsidR="00D40B4F" w:rsidRPr="007A6F52" w:rsidTr="00D40B4F">
        <w:trPr>
          <w:trHeight w:val="610"/>
        </w:trPr>
        <w:tc>
          <w:tcPr>
            <w:tcW w:w="518" w:type="dxa"/>
            <w:vMerge w:val="restart"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  <w:vMerge w:val="restart"/>
          </w:tcPr>
          <w:p w:rsidR="0016026C" w:rsidRPr="007A6F52" w:rsidRDefault="00F44280" w:rsidP="007817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817" w:history="1">
              <w:r w:rsidR="0016026C" w:rsidRPr="007A6F52">
                <w:rPr>
                  <w:rFonts w:ascii="Times New Roman" w:hAnsi="Times New Roman" w:cs="Times New Roman"/>
                  <w:sz w:val="28"/>
                  <w:szCs w:val="28"/>
                </w:rPr>
                <w:t>Подпрограмма</w:t>
              </w:r>
            </w:hyperlink>
            <w:r w:rsidR="0016026C" w:rsidRPr="007A6F52">
              <w:rPr>
                <w:rFonts w:ascii="Times New Roman" w:hAnsi="Times New Roman" w:cs="Times New Roman"/>
                <w:sz w:val="28"/>
                <w:szCs w:val="28"/>
              </w:rPr>
              <w:t xml:space="preserve"> "Социальная и кул</w:t>
            </w:r>
            <w:r w:rsidR="0016026C" w:rsidRPr="007A6F5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16026C" w:rsidRPr="007A6F52">
              <w:rPr>
                <w:rFonts w:ascii="Times New Roman" w:hAnsi="Times New Roman" w:cs="Times New Roman"/>
                <w:sz w:val="28"/>
                <w:szCs w:val="28"/>
              </w:rPr>
              <w:t xml:space="preserve">турная </w:t>
            </w:r>
            <w:proofErr w:type="gramStart"/>
            <w:r w:rsidR="0016026C" w:rsidRPr="007A6F52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proofErr w:type="gramEnd"/>
            <w:r w:rsidR="0016026C" w:rsidRPr="007A6F52">
              <w:rPr>
                <w:rFonts w:ascii="Times New Roman" w:hAnsi="Times New Roman" w:cs="Times New Roman"/>
                <w:sz w:val="28"/>
                <w:szCs w:val="28"/>
              </w:rPr>
              <w:t xml:space="preserve"> и интеграция ин</w:t>
            </w:r>
            <w:r w:rsidR="0016026C" w:rsidRPr="007A6F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6026C" w:rsidRPr="007A6F52">
              <w:rPr>
                <w:rFonts w:ascii="Times New Roman" w:hAnsi="Times New Roman" w:cs="Times New Roman"/>
                <w:sz w:val="28"/>
                <w:szCs w:val="28"/>
              </w:rPr>
              <w:t>странных граждан в Республике Даг</w:t>
            </w:r>
            <w:r w:rsidR="0016026C" w:rsidRPr="007A6F5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6026C" w:rsidRPr="007A6F52">
              <w:rPr>
                <w:rFonts w:ascii="Times New Roman" w:hAnsi="Times New Roman" w:cs="Times New Roman"/>
                <w:sz w:val="28"/>
                <w:szCs w:val="28"/>
              </w:rPr>
              <w:t>стан"</w:t>
            </w: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мероприятий, направленных и способствующих соц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альной и культурной адаптации и инт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грации иностранных граждан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1701" w:type="dxa"/>
          </w:tcPr>
          <w:p w:rsidR="0016026C" w:rsidRPr="007A6F52" w:rsidRDefault="00960961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</w:tr>
      <w:tr w:rsidR="00D40B4F" w:rsidRPr="007A6F52" w:rsidTr="00D40B4F">
        <w:trPr>
          <w:trHeight w:val="610"/>
        </w:trPr>
        <w:tc>
          <w:tcPr>
            <w:tcW w:w="518" w:type="dxa"/>
            <w:vMerge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  <w:vMerge/>
          </w:tcPr>
          <w:p w:rsidR="0016026C" w:rsidRPr="007A6F52" w:rsidRDefault="0016026C" w:rsidP="00E03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Увеличение доли некоммерческих орган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заций, получающих поддержку органов государственной власти</w:t>
            </w:r>
          </w:p>
        </w:tc>
        <w:tc>
          <w:tcPr>
            <w:tcW w:w="992" w:type="dxa"/>
          </w:tcPr>
          <w:p w:rsidR="0016026C" w:rsidRPr="007A6F52" w:rsidRDefault="0016026C" w:rsidP="004E245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16026C" w:rsidRPr="007A6F52" w:rsidRDefault="0016026C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16026C" w:rsidRPr="007A6F52" w:rsidRDefault="00960961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D40B4F" w:rsidRPr="007A6F52" w:rsidTr="00D40B4F">
        <w:trPr>
          <w:trHeight w:val="610"/>
        </w:trPr>
        <w:tc>
          <w:tcPr>
            <w:tcW w:w="518" w:type="dxa"/>
          </w:tcPr>
          <w:p w:rsidR="0016026C" w:rsidRPr="007A6F52" w:rsidRDefault="0016026C" w:rsidP="00E03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5" w:type="dxa"/>
            <w:vMerge/>
          </w:tcPr>
          <w:p w:rsidR="0016026C" w:rsidRPr="007A6F52" w:rsidRDefault="0016026C" w:rsidP="00E03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6026C" w:rsidRPr="007A6F52" w:rsidRDefault="0016026C" w:rsidP="007A6F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Количество иностранных граждан, труд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устроенных в Республике Дагестан</w:t>
            </w:r>
          </w:p>
        </w:tc>
        <w:tc>
          <w:tcPr>
            <w:tcW w:w="992" w:type="dxa"/>
          </w:tcPr>
          <w:p w:rsidR="0016026C" w:rsidRPr="007A6F52" w:rsidRDefault="00CF6E8D" w:rsidP="004E245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16026C" w:rsidRPr="007A6F52" w:rsidRDefault="003C4C54" w:rsidP="004E245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701" w:type="dxa"/>
          </w:tcPr>
          <w:p w:rsidR="0016026C" w:rsidRPr="007A6F52" w:rsidRDefault="0016026C" w:rsidP="003C4C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6F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4C5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bookmarkStart w:id="0" w:name="_GoBack"/>
            <w:bookmarkEnd w:id="0"/>
          </w:p>
        </w:tc>
      </w:tr>
    </w:tbl>
    <w:p w:rsidR="009213B1" w:rsidRDefault="009213B1" w:rsidP="00ED29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213B1" w:rsidSect="007A6F52">
      <w:footerReference w:type="default" r:id="rId8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280" w:rsidRDefault="00F44280" w:rsidP="008022B9">
      <w:r>
        <w:separator/>
      </w:r>
    </w:p>
  </w:endnote>
  <w:endnote w:type="continuationSeparator" w:id="0">
    <w:p w:rsidR="00F44280" w:rsidRDefault="00F44280" w:rsidP="00802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38574"/>
      <w:docPartObj>
        <w:docPartGallery w:val="Page Numbers (Bottom of Page)"/>
        <w:docPartUnique/>
      </w:docPartObj>
    </w:sdtPr>
    <w:sdtEndPr/>
    <w:sdtContent>
      <w:p w:rsidR="009213B1" w:rsidRDefault="00A30AF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C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213B1" w:rsidRDefault="009213B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280" w:rsidRDefault="00F44280" w:rsidP="008022B9">
      <w:r>
        <w:separator/>
      </w:r>
    </w:p>
  </w:footnote>
  <w:footnote w:type="continuationSeparator" w:id="0">
    <w:p w:rsidR="00F44280" w:rsidRDefault="00F44280" w:rsidP="008022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43AE"/>
    <w:rsid w:val="000002D3"/>
    <w:rsid w:val="00003EC5"/>
    <w:rsid w:val="00016097"/>
    <w:rsid w:val="000212B2"/>
    <w:rsid w:val="0003613D"/>
    <w:rsid w:val="00042A2E"/>
    <w:rsid w:val="00043AF1"/>
    <w:rsid w:val="00056CE4"/>
    <w:rsid w:val="00073801"/>
    <w:rsid w:val="000832E1"/>
    <w:rsid w:val="0009557F"/>
    <w:rsid w:val="000A4AB5"/>
    <w:rsid w:val="000C174F"/>
    <w:rsid w:val="000C3459"/>
    <w:rsid w:val="000E45EC"/>
    <w:rsid w:val="000E6249"/>
    <w:rsid w:val="000F6AA2"/>
    <w:rsid w:val="000F6E77"/>
    <w:rsid w:val="001121C7"/>
    <w:rsid w:val="00130671"/>
    <w:rsid w:val="00131245"/>
    <w:rsid w:val="00151804"/>
    <w:rsid w:val="00156F4B"/>
    <w:rsid w:val="0016026C"/>
    <w:rsid w:val="00176C8C"/>
    <w:rsid w:val="00177DAC"/>
    <w:rsid w:val="001B2B40"/>
    <w:rsid w:val="001D51F9"/>
    <w:rsid w:val="00211E79"/>
    <w:rsid w:val="00226C9E"/>
    <w:rsid w:val="002443AE"/>
    <w:rsid w:val="002459D0"/>
    <w:rsid w:val="002477BB"/>
    <w:rsid w:val="00254C8E"/>
    <w:rsid w:val="00255695"/>
    <w:rsid w:val="00272987"/>
    <w:rsid w:val="002765C8"/>
    <w:rsid w:val="002A6713"/>
    <w:rsid w:val="002D15DA"/>
    <w:rsid w:val="002E5CDF"/>
    <w:rsid w:val="002F5B1F"/>
    <w:rsid w:val="00306857"/>
    <w:rsid w:val="00326C3F"/>
    <w:rsid w:val="003440C6"/>
    <w:rsid w:val="00351A41"/>
    <w:rsid w:val="00354E87"/>
    <w:rsid w:val="00360DD5"/>
    <w:rsid w:val="00366956"/>
    <w:rsid w:val="00382A76"/>
    <w:rsid w:val="00384E1D"/>
    <w:rsid w:val="00387DF8"/>
    <w:rsid w:val="00397257"/>
    <w:rsid w:val="003B4EB1"/>
    <w:rsid w:val="003C4C54"/>
    <w:rsid w:val="003D3219"/>
    <w:rsid w:val="003E0B17"/>
    <w:rsid w:val="003F5946"/>
    <w:rsid w:val="00400C96"/>
    <w:rsid w:val="00404F72"/>
    <w:rsid w:val="00414265"/>
    <w:rsid w:val="00423007"/>
    <w:rsid w:val="004278FF"/>
    <w:rsid w:val="00446741"/>
    <w:rsid w:val="00454371"/>
    <w:rsid w:val="00471EE2"/>
    <w:rsid w:val="00474A3A"/>
    <w:rsid w:val="00477831"/>
    <w:rsid w:val="00480949"/>
    <w:rsid w:val="00481D48"/>
    <w:rsid w:val="004C323E"/>
    <w:rsid w:val="004E2455"/>
    <w:rsid w:val="00507577"/>
    <w:rsid w:val="00511FFF"/>
    <w:rsid w:val="0052243D"/>
    <w:rsid w:val="00540543"/>
    <w:rsid w:val="005441F8"/>
    <w:rsid w:val="00566117"/>
    <w:rsid w:val="00570CBC"/>
    <w:rsid w:val="005744C4"/>
    <w:rsid w:val="00590BAB"/>
    <w:rsid w:val="00596312"/>
    <w:rsid w:val="005A4DBF"/>
    <w:rsid w:val="005B1F10"/>
    <w:rsid w:val="005C54DC"/>
    <w:rsid w:val="005E0073"/>
    <w:rsid w:val="00633789"/>
    <w:rsid w:val="006445E1"/>
    <w:rsid w:val="00674AB3"/>
    <w:rsid w:val="00675A09"/>
    <w:rsid w:val="00682218"/>
    <w:rsid w:val="006827E0"/>
    <w:rsid w:val="00696F02"/>
    <w:rsid w:val="006A5D49"/>
    <w:rsid w:val="006C368F"/>
    <w:rsid w:val="006D21AA"/>
    <w:rsid w:val="00701AFF"/>
    <w:rsid w:val="00707794"/>
    <w:rsid w:val="00776CDE"/>
    <w:rsid w:val="00781775"/>
    <w:rsid w:val="007A6F52"/>
    <w:rsid w:val="007B6C89"/>
    <w:rsid w:val="007D1EB9"/>
    <w:rsid w:val="007D3665"/>
    <w:rsid w:val="007E319C"/>
    <w:rsid w:val="007E38F9"/>
    <w:rsid w:val="007F63DD"/>
    <w:rsid w:val="008022B9"/>
    <w:rsid w:val="00802608"/>
    <w:rsid w:val="00807AD6"/>
    <w:rsid w:val="008275C1"/>
    <w:rsid w:val="008334A8"/>
    <w:rsid w:val="00861EC8"/>
    <w:rsid w:val="00862AF3"/>
    <w:rsid w:val="00885E55"/>
    <w:rsid w:val="008A62C8"/>
    <w:rsid w:val="008B0B7A"/>
    <w:rsid w:val="008D0F9D"/>
    <w:rsid w:val="008F0C3E"/>
    <w:rsid w:val="008F7765"/>
    <w:rsid w:val="00914AD7"/>
    <w:rsid w:val="00917AB1"/>
    <w:rsid w:val="009213B1"/>
    <w:rsid w:val="0092623C"/>
    <w:rsid w:val="00932832"/>
    <w:rsid w:val="00933975"/>
    <w:rsid w:val="00936FDC"/>
    <w:rsid w:val="00960961"/>
    <w:rsid w:val="0096735B"/>
    <w:rsid w:val="009754CD"/>
    <w:rsid w:val="009970B2"/>
    <w:rsid w:val="009A003B"/>
    <w:rsid w:val="009A3216"/>
    <w:rsid w:val="009A47F4"/>
    <w:rsid w:val="009A5934"/>
    <w:rsid w:val="009C693B"/>
    <w:rsid w:val="009D512B"/>
    <w:rsid w:val="009F2C15"/>
    <w:rsid w:val="00A14C4D"/>
    <w:rsid w:val="00A15186"/>
    <w:rsid w:val="00A22D10"/>
    <w:rsid w:val="00A26BD8"/>
    <w:rsid w:val="00A30AFD"/>
    <w:rsid w:val="00A317FB"/>
    <w:rsid w:val="00A51E7B"/>
    <w:rsid w:val="00A63252"/>
    <w:rsid w:val="00A8106C"/>
    <w:rsid w:val="00A84743"/>
    <w:rsid w:val="00A97DAA"/>
    <w:rsid w:val="00AA48DE"/>
    <w:rsid w:val="00AA78D6"/>
    <w:rsid w:val="00AB6F93"/>
    <w:rsid w:val="00AC5BB9"/>
    <w:rsid w:val="00AD4D26"/>
    <w:rsid w:val="00AF3910"/>
    <w:rsid w:val="00B000A4"/>
    <w:rsid w:val="00B06DAE"/>
    <w:rsid w:val="00B1308D"/>
    <w:rsid w:val="00B332FD"/>
    <w:rsid w:val="00B44D75"/>
    <w:rsid w:val="00B6117C"/>
    <w:rsid w:val="00BB1784"/>
    <w:rsid w:val="00BC3771"/>
    <w:rsid w:val="00BD5594"/>
    <w:rsid w:val="00BE133A"/>
    <w:rsid w:val="00C02C55"/>
    <w:rsid w:val="00C20F3D"/>
    <w:rsid w:val="00C232FE"/>
    <w:rsid w:val="00C27725"/>
    <w:rsid w:val="00C571FB"/>
    <w:rsid w:val="00C62433"/>
    <w:rsid w:val="00C6774A"/>
    <w:rsid w:val="00C95F91"/>
    <w:rsid w:val="00CA37D6"/>
    <w:rsid w:val="00CA6789"/>
    <w:rsid w:val="00CD07E4"/>
    <w:rsid w:val="00CD180F"/>
    <w:rsid w:val="00CE4639"/>
    <w:rsid w:val="00CF23FD"/>
    <w:rsid w:val="00CF6E8D"/>
    <w:rsid w:val="00D01177"/>
    <w:rsid w:val="00D12029"/>
    <w:rsid w:val="00D16F3C"/>
    <w:rsid w:val="00D23315"/>
    <w:rsid w:val="00D40B4F"/>
    <w:rsid w:val="00D47FD5"/>
    <w:rsid w:val="00D50093"/>
    <w:rsid w:val="00D53F45"/>
    <w:rsid w:val="00D60726"/>
    <w:rsid w:val="00D700B2"/>
    <w:rsid w:val="00D73B0D"/>
    <w:rsid w:val="00D7775A"/>
    <w:rsid w:val="00D93479"/>
    <w:rsid w:val="00D95C1F"/>
    <w:rsid w:val="00DB1A6E"/>
    <w:rsid w:val="00DC02A2"/>
    <w:rsid w:val="00DD7585"/>
    <w:rsid w:val="00DE342B"/>
    <w:rsid w:val="00DF0879"/>
    <w:rsid w:val="00DF6BAF"/>
    <w:rsid w:val="00DF6DED"/>
    <w:rsid w:val="00E05195"/>
    <w:rsid w:val="00E15ADD"/>
    <w:rsid w:val="00E26D57"/>
    <w:rsid w:val="00E31BB1"/>
    <w:rsid w:val="00E41423"/>
    <w:rsid w:val="00E4582D"/>
    <w:rsid w:val="00E45BF8"/>
    <w:rsid w:val="00E51216"/>
    <w:rsid w:val="00E577F3"/>
    <w:rsid w:val="00E847DC"/>
    <w:rsid w:val="00E84AE5"/>
    <w:rsid w:val="00E97CDC"/>
    <w:rsid w:val="00ED29E5"/>
    <w:rsid w:val="00ED34C7"/>
    <w:rsid w:val="00ED4416"/>
    <w:rsid w:val="00ED7FE6"/>
    <w:rsid w:val="00F10D1C"/>
    <w:rsid w:val="00F17722"/>
    <w:rsid w:val="00F36B3D"/>
    <w:rsid w:val="00F401B8"/>
    <w:rsid w:val="00F41E23"/>
    <w:rsid w:val="00F44280"/>
    <w:rsid w:val="00F47A3F"/>
    <w:rsid w:val="00F722FB"/>
    <w:rsid w:val="00F832F6"/>
    <w:rsid w:val="00F85E4E"/>
    <w:rsid w:val="00F94D6D"/>
    <w:rsid w:val="00FB4290"/>
    <w:rsid w:val="00FE6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3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Revision"/>
    <w:hidden/>
    <w:uiPriority w:val="99"/>
    <w:semiHidden/>
    <w:rsid w:val="00F57873"/>
  </w:style>
  <w:style w:type="paragraph" w:styleId="a5">
    <w:name w:val="Balloon Text"/>
    <w:basedOn w:val="a"/>
    <w:link w:val="a6"/>
    <w:uiPriority w:val="99"/>
    <w:semiHidden/>
    <w:unhideWhenUsed/>
    <w:rsid w:val="00885E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E5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30671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E26D5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022B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22B9"/>
  </w:style>
  <w:style w:type="paragraph" w:styleId="aa">
    <w:name w:val="footer"/>
    <w:basedOn w:val="a"/>
    <w:link w:val="ab"/>
    <w:uiPriority w:val="99"/>
    <w:unhideWhenUsed/>
    <w:rsid w:val="008022B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22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3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Revision"/>
    <w:hidden/>
    <w:uiPriority w:val="99"/>
    <w:semiHidden/>
    <w:rsid w:val="00F57873"/>
  </w:style>
  <w:style w:type="paragraph" w:styleId="a5">
    <w:name w:val="Balloon Text"/>
    <w:basedOn w:val="a"/>
    <w:link w:val="a6"/>
    <w:uiPriority w:val="99"/>
    <w:semiHidden/>
    <w:unhideWhenUsed/>
    <w:rsid w:val="00885E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E5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30671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E26D5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022B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22B9"/>
  </w:style>
  <w:style w:type="paragraph" w:styleId="aa">
    <w:name w:val="footer"/>
    <w:basedOn w:val="a"/>
    <w:link w:val="ab"/>
    <w:uiPriority w:val="99"/>
    <w:unhideWhenUsed/>
    <w:rsid w:val="008022B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2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869A2-3AF7-4753-8C63-EFA8502F2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minnacDNV</dc:creator>
  <cp:lastModifiedBy>1</cp:lastModifiedBy>
  <cp:revision>5</cp:revision>
  <cp:lastPrinted>2020-02-20T10:02:00Z</cp:lastPrinted>
  <dcterms:created xsi:type="dcterms:W3CDTF">2020-01-29T06:51:00Z</dcterms:created>
  <dcterms:modified xsi:type="dcterms:W3CDTF">2020-03-26T06:03:00Z</dcterms:modified>
</cp:coreProperties>
</file>